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1BF7">
      <w:r>
        <w:t>Масленица в Костроме.</w:t>
      </w:r>
    </w:p>
    <w:p w:rsidR="00A21BF7" w:rsidRDefault="00A21BF7">
      <w:r>
        <w:t xml:space="preserve">Члены профсоюза ГБОУ школы № 201 благодарят </w:t>
      </w:r>
      <w:r w:rsidR="004941C4">
        <w:t>ТПО работников образования за высокий уровень организации</w:t>
      </w:r>
      <w:r>
        <w:t xml:space="preserve"> выездного мероприятия, продуманную экскурсионно-развлекательную программу. </w:t>
      </w:r>
    </w:p>
    <w:p w:rsidR="00A21BF7" w:rsidRDefault="00A21BF7">
      <w:r>
        <w:t xml:space="preserve">Особенно хочется отметить: </w:t>
      </w:r>
    </w:p>
    <w:p w:rsidR="00A21BF7" w:rsidRDefault="00A21BF7" w:rsidP="00A21BF7">
      <w:pPr>
        <w:pStyle w:val="a3"/>
        <w:numPr>
          <w:ilvl w:val="0"/>
          <w:numId w:val="1"/>
        </w:numPr>
      </w:pPr>
      <w:r>
        <w:t>профессионализм гида (Натальи),</w:t>
      </w:r>
    </w:p>
    <w:p w:rsidR="00A21BF7" w:rsidRDefault="00A21BF7" w:rsidP="00A21BF7">
      <w:pPr>
        <w:pStyle w:val="a3"/>
        <w:numPr>
          <w:ilvl w:val="0"/>
          <w:numId w:val="1"/>
        </w:numPr>
      </w:pPr>
      <w:r>
        <w:t>вечернюю развлекательную программу в отеле «Метелица» «Новый год – круглый год!»,</w:t>
      </w:r>
    </w:p>
    <w:p w:rsidR="00A21BF7" w:rsidRDefault="00A21BF7" w:rsidP="00A21BF7">
      <w:pPr>
        <w:pStyle w:val="a3"/>
        <w:numPr>
          <w:ilvl w:val="0"/>
          <w:numId w:val="1"/>
        </w:numPr>
      </w:pPr>
      <w:r>
        <w:t xml:space="preserve">мастер-класс по выпечке блинов на костре в </w:t>
      </w:r>
      <w:proofErr w:type="spellStart"/>
      <w:proofErr w:type="gramStart"/>
      <w:r>
        <w:t>парк-отеле</w:t>
      </w:r>
      <w:proofErr w:type="spellEnd"/>
      <w:proofErr w:type="gramEnd"/>
      <w:r>
        <w:t xml:space="preserve"> «Волжский прибой»</w:t>
      </w:r>
    </w:p>
    <w:p w:rsidR="00A21BF7" w:rsidRDefault="00A21BF7" w:rsidP="00127F2C">
      <w:pPr>
        <w:jc w:val="center"/>
      </w:pPr>
      <w:r>
        <w:t xml:space="preserve">Вернулись </w:t>
      </w:r>
      <w:proofErr w:type="gramStart"/>
      <w:r>
        <w:t>отдохнувшими</w:t>
      </w:r>
      <w:proofErr w:type="gramEnd"/>
      <w:r>
        <w:t>, весёлыми, позитивно-заряженными на учебно-творческую деятельность.</w:t>
      </w:r>
    </w:p>
    <w:tbl>
      <w:tblPr>
        <w:tblStyle w:val="a4"/>
        <w:tblW w:w="0" w:type="auto"/>
        <w:tblLook w:val="04A0"/>
      </w:tblPr>
      <w:tblGrid>
        <w:gridCol w:w="3254"/>
        <w:gridCol w:w="3175"/>
        <w:gridCol w:w="3142"/>
      </w:tblGrid>
      <w:tr w:rsidR="00127F2C" w:rsidTr="00127F2C">
        <w:tc>
          <w:tcPr>
            <w:tcW w:w="3190" w:type="dxa"/>
            <w:vAlign w:val="center"/>
          </w:tcPr>
          <w:p w:rsidR="004941C4" w:rsidRDefault="00127F2C" w:rsidP="00127F2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9657" cy="1432192"/>
                  <wp:effectExtent l="19050" t="0" r="0" b="0"/>
                  <wp:docPr id="7" name="Рисунок 6" descr="IMG_20210313_151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313_15193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522" cy="143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4941C4" w:rsidRDefault="00127F2C" w:rsidP="00127F2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47094" cy="1591798"/>
                  <wp:effectExtent l="19050" t="0" r="756" b="0"/>
                  <wp:docPr id="2" name="Рисунок 1" descr="IMG_20210317_105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317_10523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79" cy="159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4941C4" w:rsidRDefault="00127F2C" w:rsidP="00127F2C">
            <w:pPr>
              <w:jc w:val="center"/>
            </w:pPr>
            <w:r w:rsidRPr="00127F2C">
              <w:rPr>
                <w:noProof/>
              </w:rPr>
              <w:drawing>
                <wp:inline distT="0" distB="0" distL="0" distR="0">
                  <wp:extent cx="1796303" cy="1586429"/>
                  <wp:effectExtent l="19050" t="0" r="0" b="0"/>
                  <wp:docPr id="5" name="Рисунок 2" descr="IMG_20210314_152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314_15202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921" cy="159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F2C" w:rsidTr="00127F2C">
        <w:tc>
          <w:tcPr>
            <w:tcW w:w="3190" w:type="dxa"/>
            <w:vAlign w:val="center"/>
          </w:tcPr>
          <w:p w:rsidR="004941C4" w:rsidRDefault="00127F2C" w:rsidP="00127F2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38044" cy="1222873"/>
                  <wp:effectExtent l="19050" t="0" r="0" b="0"/>
                  <wp:docPr id="6" name="Рисунок 5" descr="IMG_20210314_151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314_15195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654" cy="122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4941C4" w:rsidRDefault="00127F2C" w:rsidP="00127F2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75665" cy="1446213"/>
                  <wp:effectExtent l="19050" t="0" r="735" b="0"/>
                  <wp:docPr id="8" name="Рисунок 7" descr="IMG_20210317_105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317_10531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398" cy="144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4941C4" w:rsidRDefault="00127F2C" w:rsidP="00127F2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3592" cy="1685580"/>
                  <wp:effectExtent l="19050" t="0" r="0" b="0"/>
                  <wp:docPr id="9" name="Рисунок 8" descr="IMG_20210317_105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317_10570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807" cy="168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F2C" w:rsidTr="00127F2C">
        <w:tc>
          <w:tcPr>
            <w:tcW w:w="3190" w:type="dxa"/>
            <w:vAlign w:val="center"/>
          </w:tcPr>
          <w:p w:rsidR="004941C4" w:rsidRDefault="00127F2C" w:rsidP="00127F2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0561" cy="1029049"/>
                  <wp:effectExtent l="19050" t="0" r="0" b="0"/>
                  <wp:docPr id="10" name="Рисунок 9" descr="IMG-20210314-WA0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0314-WA008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103" cy="1034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4941C4" w:rsidRDefault="00127F2C" w:rsidP="00127F2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9807" cy="1333041"/>
                  <wp:effectExtent l="19050" t="0" r="0" b="0"/>
                  <wp:docPr id="11" name="Рисунок 10" descr="IMG-20210314-WA0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0314-WA0077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571" cy="13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4941C4" w:rsidRDefault="004941C4" w:rsidP="00127F2C">
            <w:pPr>
              <w:jc w:val="center"/>
            </w:pPr>
          </w:p>
        </w:tc>
      </w:tr>
    </w:tbl>
    <w:p w:rsidR="00A21BF7" w:rsidRDefault="00A21BF7" w:rsidP="00127F2C">
      <w:pPr>
        <w:jc w:val="center"/>
      </w:pPr>
    </w:p>
    <w:sectPr w:rsidR="00A2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DBB"/>
    <w:multiLevelType w:val="hybridMultilevel"/>
    <w:tmpl w:val="3658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21BF7"/>
    <w:rsid w:val="00127F2C"/>
    <w:rsid w:val="004941C4"/>
    <w:rsid w:val="00A21BF7"/>
    <w:rsid w:val="00FB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F7"/>
    <w:pPr>
      <w:ind w:left="720"/>
      <w:contextualSpacing/>
    </w:pPr>
  </w:style>
  <w:style w:type="table" w:styleId="a4">
    <w:name w:val="Table Grid"/>
    <w:basedOn w:val="a1"/>
    <w:uiPriority w:val="59"/>
    <w:rsid w:val="00494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</dc:creator>
  <cp:keywords/>
  <dc:description/>
  <cp:lastModifiedBy>Бабин</cp:lastModifiedBy>
  <cp:revision>2</cp:revision>
  <dcterms:created xsi:type="dcterms:W3CDTF">2021-03-17T07:42:00Z</dcterms:created>
  <dcterms:modified xsi:type="dcterms:W3CDTF">2021-03-17T08:22:00Z</dcterms:modified>
</cp:coreProperties>
</file>