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660"/>
        <w:gridCol w:w="6087"/>
      </w:tblGrid>
      <w:tr w:rsidR="00D77864" w:rsidRPr="006C103C" w:rsidTr="006E3387">
        <w:tc>
          <w:tcPr>
            <w:tcW w:w="3660" w:type="dxa"/>
          </w:tcPr>
          <w:p w:rsidR="00D77864" w:rsidRPr="006C103C" w:rsidRDefault="00D77864" w:rsidP="006E338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087" w:type="dxa"/>
          </w:tcPr>
          <w:p w:rsidR="00D77864" w:rsidRPr="006C103C" w:rsidRDefault="00D77864" w:rsidP="006E338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D77864" w:rsidRDefault="002864F4" w:rsidP="00D77864">
      <w:pPr>
        <w:ind w:right="566"/>
        <w:jc w:val="center"/>
        <w:rPr>
          <w:rFonts w:ascii="Calibri" w:hAnsi="Calibri" w:cs="Calibri"/>
          <w:b/>
          <w:color w:val="0070C0"/>
          <w:sz w:val="44"/>
          <w:szCs w:val="44"/>
          <w:lang w:val="en-US"/>
        </w:rPr>
      </w:pPr>
      <w:r>
        <w:rPr>
          <w:rFonts w:ascii="Calibri" w:hAnsi="Calibri" w:cs="Calibri"/>
          <w:b/>
          <w:color w:val="0070C0"/>
          <w:sz w:val="44"/>
          <w:szCs w:val="4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22.5pt" fillcolor="#06c" strokecolor="#9cf" strokeweight="1.5pt">
            <v:shadow on="t" color="#900"/>
            <v:textpath style="font-family:&quot;Harrington&quot;;v-text-kern:t" trim="t" fitpath="t" string="Масленичные гуляния в парк-отеле"/>
          </v:shape>
        </w:pict>
      </w:r>
    </w:p>
    <w:p w:rsidR="00D77864" w:rsidRPr="00E97F22" w:rsidRDefault="00D77864" w:rsidP="00D77864">
      <w:pPr>
        <w:ind w:right="566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</w:t>
      </w:r>
      <w:r w:rsidRPr="00E97F22">
        <w:rPr>
          <w:b/>
          <w:color w:val="FF0000"/>
          <w:sz w:val="32"/>
          <w:szCs w:val="32"/>
        </w:rPr>
        <w:t xml:space="preserve"> марта </w:t>
      </w:r>
      <w:r>
        <w:rPr>
          <w:b/>
          <w:color w:val="FF0000"/>
          <w:sz w:val="32"/>
          <w:szCs w:val="32"/>
        </w:rPr>
        <w:t xml:space="preserve"> 2021</w:t>
      </w:r>
      <w:r w:rsidRPr="00E97F22">
        <w:rPr>
          <w:b/>
          <w:color w:val="FF0000"/>
          <w:sz w:val="32"/>
          <w:szCs w:val="32"/>
        </w:rPr>
        <w:t>г</w:t>
      </w:r>
    </w:p>
    <w:p w:rsidR="00D77864" w:rsidRPr="00F05181" w:rsidRDefault="00D77864" w:rsidP="00D77864">
      <w:pPr>
        <w:ind w:right="566"/>
        <w:jc w:val="center"/>
        <w:rPr>
          <w:rFonts w:ascii="Bell MT" w:hAnsi="Bell MT" w:cs="Calibri"/>
          <w:i/>
          <w:color w:val="FF0000"/>
        </w:rPr>
      </w:pPr>
      <w:r w:rsidRPr="00F05181">
        <w:rPr>
          <w:rFonts w:ascii="Bell MT" w:hAnsi="Bell MT" w:cs="Calibri"/>
          <w:i/>
          <w:color w:val="FF0000"/>
        </w:rPr>
        <w:t>(</w:t>
      </w:r>
      <w:r w:rsidRPr="00F05181">
        <w:rPr>
          <w:rFonts w:ascii="Calibri" w:hAnsi="Calibri" w:cs="Calibri"/>
          <w:i/>
          <w:color w:val="FF0000"/>
        </w:rPr>
        <w:t>сжигание</w:t>
      </w:r>
      <w:r w:rsidRPr="00F05181">
        <w:rPr>
          <w:rFonts w:ascii="Bell MT" w:hAnsi="Bell MT" w:cs="Calibri"/>
          <w:i/>
          <w:color w:val="FF0000"/>
        </w:rPr>
        <w:t xml:space="preserve"> </w:t>
      </w:r>
      <w:r w:rsidRPr="00F05181">
        <w:rPr>
          <w:rFonts w:ascii="Calibri" w:hAnsi="Calibri" w:cs="Calibri"/>
          <w:i/>
          <w:color w:val="FF0000"/>
        </w:rPr>
        <w:t>чучела</w:t>
      </w:r>
      <w:r w:rsidRPr="00F05181">
        <w:rPr>
          <w:rFonts w:ascii="Bell MT" w:hAnsi="Bell MT" w:cs="Calibri"/>
          <w:i/>
          <w:color w:val="FF0000"/>
        </w:rPr>
        <w:t xml:space="preserve"> </w:t>
      </w:r>
      <w:r w:rsidRPr="00F05181">
        <w:rPr>
          <w:rFonts w:ascii="Calibri" w:hAnsi="Calibri" w:cs="Calibri"/>
          <w:i/>
          <w:color w:val="FF0000"/>
        </w:rPr>
        <w:t>Масленицы</w:t>
      </w:r>
      <w:r w:rsidRPr="00F05181">
        <w:rPr>
          <w:rFonts w:ascii="Bell MT" w:hAnsi="Bell MT" w:cs="Calibri"/>
          <w:i/>
          <w:color w:val="FF0000"/>
        </w:rPr>
        <w:t>)</w:t>
      </w:r>
    </w:p>
    <w:p w:rsidR="00D77864" w:rsidRPr="00922FAA" w:rsidRDefault="00D77864" w:rsidP="00D77864">
      <w:pPr>
        <w:ind w:right="566"/>
        <w:jc w:val="center"/>
        <w:rPr>
          <w:color w:val="000000"/>
        </w:rPr>
      </w:pPr>
      <w:r w:rsidRPr="007901E7">
        <w:rPr>
          <w:color w:val="000000"/>
        </w:rPr>
        <w:t xml:space="preserve">Гостиничный комплекс европейского уровня находится в 20 минутах от Сергиева Посада и расположен на 10га хвойного леса в бывшей усадьбе князей Трубецких. </w:t>
      </w:r>
    </w:p>
    <w:p w:rsidR="00D77864" w:rsidRPr="00467FD9" w:rsidRDefault="00D77864" w:rsidP="00D77864">
      <w:pPr>
        <w:ind w:right="-284"/>
        <w:rPr>
          <w:b/>
          <w:bCs/>
          <w:color w:val="000000"/>
          <w:szCs w:val="24"/>
          <w:u w:val="single"/>
        </w:rPr>
      </w:pPr>
      <w:r>
        <w:rPr>
          <w:b/>
          <w:noProof/>
          <w:color w:val="000000"/>
          <w:szCs w:val="24"/>
          <w:u w:val="single"/>
        </w:rPr>
        <w:drawing>
          <wp:inline distT="0" distB="0" distL="0" distR="0">
            <wp:extent cx="2409825" cy="13560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58" cy="135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Cs w:val="24"/>
          <w:u w:val="single"/>
        </w:rPr>
        <w:drawing>
          <wp:inline distT="0" distB="0" distL="0" distR="0">
            <wp:extent cx="2352675" cy="1340679"/>
            <wp:effectExtent l="0" t="0" r="0" b="0"/>
            <wp:docPr id="1" name="Рисунок 1" descr="f1-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1-6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64" w:rsidRDefault="00D77864" w:rsidP="00D77864">
      <w:pPr>
        <w:ind w:right="566"/>
        <w:rPr>
          <w:b/>
          <w:color w:val="000000"/>
          <w:sz w:val="22"/>
          <w:szCs w:val="22"/>
        </w:rPr>
      </w:pPr>
    </w:p>
    <w:p w:rsidR="00D77864" w:rsidRDefault="00D77864" w:rsidP="00D77864">
      <w:pPr>
        <w:ind w:right="56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07:20 Сбор группы по адресу заказчика, встреча с гидом. </w:t>
      </w:r>
    </w:p>
    <w:p w:rsidR="00D77864" w:rsidRPr="007F314E" w:rsidRDefault="00D77864" w:rsidP="00D77864">
      <w:pPr>
        <w:ind w:right="56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07:30 Посадка в автобус, отправление на экскурсию.</w:t>
      </w:r>
    </w:p>
    <w:p w:rsidR="00D77864" w:rsidRPr="007F314E" w:rsidRDefault="00D77864" w:rsidP="00D77864">
      <w:pPr>
        <w:ind w:right="56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10:</w:t>
      </w:r>
      <w:r w:rsidRPr="00F05181">
        <w:rPr>
          <w:b/>
          <w:color w:val="000000"/>
          <w:sz w:val="22"/>
          <w:szCs w:val="22"/>
        </w:rPr>
        <w:t xml:space="preserve">00 </w:t>
      </w:r>
      <w:r w:rsidRPr="007F314E">
        <w:rPr>
          <w:color w:val="000000"/>
          <w:sz w:val="22"/>
          <w:szCs w:val="22"/>
        </w:rPr>
        <w:t>Архитектурный ансамбль Троице-Сергиевой Лавры с посещением храмов</w:t>
      </w:r>
    </w:p>
    <w:p w:rsidR="00D77864" w:rsidRPr="00F05181" w:rsidRDefault="00D77864" w:rsidP="00D77864">
      <w:pPr>
        <w:ind w:right="566"/>
        <w:rPr>
          <w:b/>
          <w:color w:val="000000"/>
          <w:sz w:val="22"/>
          <w:szCs w:val="22"/>
        </w:rPr>
      </w:pPr>
      <w:r w:rsidRPr="00F05181">
        <w:rPr>
          <w:b/>
          <w:color w:val="000000"/>
          <w:sz w:val="22"/>
          <w:szCs w:val="22"/>
        </w:rPr>
        <w:t>11</w:t>
      </w:r>
      <w:r>
        <w:rPr>
          <w:b/>
          <w:color w:val="000000"/>
          <w:sz w:val="22"/>
          <w:szCs w:val="22"/>
        </w:rPr>
        <w:t>:</w:t>
      </w:r>
      <w:r w:rsidRPr="00F05181">
        <w:rPr>
          <w:b/>
          <w:color w:val="000000"/>
          <w:sz w:val="22"/>
          <w:szCs w:val="22"/>
        </w:rPr>
        <w:t xml:space="preserve">00 </w:t>
      </w:r>
      <w:r w:rsidRPr="007F314E">
        <w:rPr>
          <w:color w:val="000000"/>
          <w:sz w:val="22"/>
          <w:szCs w:val="22"/>
        </w:rPr>
        <w:t>Свободно время</w:t>
      </w:r>
    </w:p>
    <w:p w:rsidR="00D77864" w:rsidRPr="00F05181" w:rsidRDefault="00D77864" w:rsidP="00D77864">
      <w:pPr>
        <w:ind w:right="56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12:</w:t>
      </w:r>
      <w:r w:rsidRPr="00F05181">
        <w:rPr>
          <w:b/>
          <w:color w:val="000000"/>
          <w:sz w:val="22"/>
          <w:szCs w:val="22"/>
        </w:rPr>
        <w:t xml:space="preserve">00 </w:t>
      </w:r>
      <w:r w:rsidRPr="007F314E">
        <w:rPr>
          <w:color w:val="000000"/>
          <w:sz w:val="22"/>
          <w:szCs w:val="22"/>
        </w:rPr>
        <w:t>Отъезд в парк-отель</w:t>
      </w:r>
      <w:r w:rsidRPr="00F05181">
        <w:rPr>
          <w:b/>
          <w:color w:val="000000"/>
          <w:sz w:val="22"/>
          <w:szCs w:val="22"/>
        </w:rPr>
        <w:t xml:space="preserve"> </w:t>
      </w:r>
    </w:p>
    <w:p w:rsidR="00D77864" w:rsidRPr="00F05181" w:rsidRDefault="00D77864" w:rsidP="00D77864">
      <w:pPr>
        <w:ind w:right="56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12:</w:t>
      </w:r>
      <w:r w:rsidRPr="00F05181">
        <w:rPr>
          <w:b/>
          <w:color w:val="000000"/>
          <w:sz w:val="22"/>
          <w:szCs w:val="22"/>
        </w:rPr>
        <w:t xml:space="preserve">30 </w:t>
      </w:r>
      <w:r w:rsidRPr="007F314E">
        <w:rPr>
          <w:color w:val="000000"/>
          <w:sz w:val="22"/>
          <w:szCs w:val="22"/>
        </w:rPr>
        <w:t>Приезд в парк-отель</w:t>
      </w:r>
    </w:p>
    <w:p w:rsidR="00D77864" w:rsidRPr="007F314E" w:rsidRDefault="00D77864" w:rsidP="00D77864">
      <w:pPr>
        <w:ind w:right="56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13:</w:t>
      </w:r>
      <w:r w:rsidRPr="00F05181">
        <w:rPr>
          <w:b/>
          <w:color w:val="000000"/>
          <w:sz w:val="22"/>
          <w:szCs w:val="22"/>
        </w:rPr>
        <w:t>00 – 14</w:t>
      </w:r>
      <w:r>
        <w:rPr>
          <w:b/>
          <w:color w:val="000000"/>
          <w:sz w:val="22"/>
          <w:szCs w:val="22"/>
        </w:rPr>
        <w:t>:</w:t>
      </w:r>
      <w:r w:rsidRPr="00F05181">
        <w:rPr>
          <w:b/>
          <w:color w:val="000000"/>
          <w:sz w:val="22"/>
          <w:szCs w:val="22"/>
        </w:rPr>
        <w:t xml:space="preserve">00 </w:t>
      </w:r>
      <w:r w:rsidRPr="007F314E">
        <w:rPr>
          <w:color w:val="000000"/>
          <w:sz w:val="22"/>
          <w:szCs w:val="22"/>
        </w:rPr>
        <w:t>Обед в ресторане с рюмочкой и глинтвейном</w:t>
      </w:r>
    </w:p>
    <w:p w:rsidR="00D77864" w:rsidRPr="00FD3DF5" w:rsidRDefault="00D77864" w:rsidP="00D77864">
      <w:pPr>
        <w:ind w:right="566"/>
        <w:rPr>
          <w:b/>
          <w:color w:val="FF0000"/>
          <w:sz w:val="22"/>
          <w:szCs w:val="22"/>
        </w:rPr>
      </w:pPr>
      <w:r w:rsidRPr="00F05181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:</w:t>
      </w:r>
      <w:r w:rsidRPr="00F05181">
        <w:rPr>
          <w:b/>
          <w:sz w:val="22"/>
          <w:szCs w:val="22"/>
        </w:rPr>
        <w:t>00 – 17</w:t>
      </w:r>
      <w:r>
        <w:rPr>
          <w:b/>
          <w:sz w:val="22"/>
          <w:szCs w:val="22"/>
        </w:rPr>
        <w:t>:</w:t>
      </w:r>
      <w:r w:rsidRPr="00F05181">
        <w:rPr>
          <w:b/>
          <w:sz w:val="22"/>
          <w:szCs w:val="22"/>
        </w:rPr>
        <w:t>00 Веселые игры с фольклорным ансамблем и скоморохам</w:t>
      </w:r>
      <w:proofErr w:type="gramStart"/>
      <w:r w:rsidRPr="00F05181">
        <w:rPr>
          <w:b/>
          <w:sz w:val="22"/>
          <w:szCs w:val="22"/>
        </w:rPr>
        <w:t>и(</w:t>
      </w:r>
      <w:proofErr w:type="gramEnd"/>
      <w:r w:rsidRPr="00F05181">
        <w:rPr>
          <w:b/>
          <w:sz w:val="22"/>
          <w:szCs w:val="22"/>
        </w:rPr>
        <w:t xml:space="preserve">игры, конкурсы, забавы, захват крепости, конкурс на главный приз “Достань со столба…”, призы…) на свежем воздухе. </w:t>
      </w:r>
      <w:r w:rsidRPr="00FD3DF5">
        <w:rPr>
          <w:b/>
          <w:color w:val="FF0000"/>
          <w:sz w:val="22"/>
          <w:szCs w:val="22"/>
        </w:rPr>
        <w:t xml:space="preserve">16:00 СЖИГАНИЕ ЧУЧЕЛА МАСЛЕНИЦЫ. </w:t>
      </w:r>
    </w:p>
    <w:p w:rsidR="00D77864" w:rsidRPr="00F05181" w:rsidRDefault="00D77864" w:rsidP="00D77864">
      <w:pPr>
        <w:ind w:right="566"/>
        <w:rPr>
          <w:b/>
          <w:color w:val="000000"/>
          <w:sz w:val="22"/>
          <w:szCs w:val="22"/>
        </w:rPr>
      </w:pPr>
      <w:r w:rsidRPr="00F05181">
        <w:rPr>
          <w:b/>
          <w:color w:val="000000"/>
          <w:sz w:val="22"/>
          <w:szCs w:val="22"/>
        </w:rPr>
        <w:t>- Катание с горы: санки, тюбинги, ледянки - бесплатно!</w:t>
      </w:r>
    </w:p>
    <w:p w:rsidR="00D77864" w:rsidRPr="00F05181" w:rsidRDefault="00D77864" w:rsidP="00D77864">
      <w:pPr>
        <w:ind w:right="566"/>
        <w:rPr>
          <w:color w:val="000000"/>
          <w:sz w:val="22"/>
          <w:szCs w:val="22"/>
        </w:rPr>
      </w:pPr>
      <w:r w:rsidRPr="00F05181">
        <w:rPr>
          <w:b/>
          <w:color w:val="000000"/>
          <w:sz w:val="22"/>
          <w:szCs w:val="22"/>
        </w:rPr>
        <w:t xml:space="preserve">- Посещение бассейна + сауна + джакузи </w:t>
      </w:r>
      <w:r>
        <w:rPr>
          <w:b/>
          <w:color w:val="000000"/>
          <w:sz w:val="22"/>
          <w:szCs w:val="22"/>
        </w:rPr>
        <w:t>(купальники с собой, полотенца</w:t>
      </w:r>
      <w:r w:rsidRPr="00F05181">
        <w:rPr>
          <w:b/>
          <w:color w:val="000000"/>
          <w:sz w:val="22"/>
          <w:szCs w:val="22"/>
        </w:rPr>
        <w:t xml:space="preserve"> – 150р/чел – доп. плата</w:t>
      </w:r>
      <w:r>
        <w:rPr>
          <w:b/>
          <w:color w:val="000000"/>
          <w:sz w:val="22"/>
          <w:szCs w:val="22"/>
        </w:rPr>
        <w:t xml:space="preserve">). </w:t>
      </w:r>
      <w:r w:rsidRPr="00975A59">
        <w:rPr>
          <w:b/>
          <w:color w:val="000000"/>
          <w:sz w:val="22"/>
          <w:szCs w:val="22"/>
        </w:rPr>
        <w:t>За доп. плату:</w:t>
      </w:r>
      <w:r w:rsidRPr="00F05181">
        <w:rPr>
          <w:color w:val="000000"/>
          <w:sz w:val="22"/>
          <w:szCs w:val="22"/>
        </w:rPr>
        <w:t xml:space="preserve"> бильярд, лобби-бар.</w:t>
      </w:r>
    </w:p>
    <w:p w:rsidR="00D77864" w:rsidRPr="00F05181" w:rsidRDefault="00D77864" w:rsidP="00D77864">
      <w:pPr>
        <w:ind w:right="566"/>
        <w:rPr>
          <w:b/>
          <w:color w:val="000000"/>
          <w:sz w:val="22"/>
          <w:szCs w:val="22"/>
        </w:rPr>
      </w:pPr>
    </w:p>
    <w:p w:rsidR="00D77864" w:rsidRPr="00C150A3" w:rsidRDefault="00D77864" w:rsidP="00D77864">
      <w:pPr>
        <w:ind w:right="566"/>
        <w:rPr>
          <w:color w:val="000000"/>
          <w:u w:val="single"/>
        </w:rPr>
      </w:pPr>
      <w:r w:rsidRPr="00C150A3">
        <w:rPr>
          <w:color w:val="000000"/>
          <w:u w:val="single"/>
        </w:rPr>
        <w:t xml:space="preserve">Меню обеда: 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549B" wp14:editId="4DF88D95">
                <wp:simplePos x="0" y="0"/>
                <wp:positionH relativeFrom="column">
                  <wp:posOffset>2446020</wp:posOffset>
                </wp:positionH>
                <wp:positionV relativeFrom="paragraph">
                  <wp:posOffset>5080</wp:posOffset>
                </wp:positionV>
                <wp:extent cx="45720" cy="390525"/>
                <wp:effectExtent l="0" t="0" r="11430" b="28575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905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192.6pt;margin-top:.4pt;width:3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" adj="211" strokecolor="#4a7ebb"/>
            </w:pict>
          </mc:Fallback>
        </mc:AlternateContent>
      </w:r>
      <w:r w:rsidRPr="00C150A3">
        <w:rPr>
          <w:color w:val="000000"/>
        </w:rPr>
        <w:t>Салат "Оливье" 100гр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Салат "Куриный листовой с гренками" 100гр                      общие салатницы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Салат "Витаминный" 100г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 xml:space="preserve">Суп </w:t>
      </w:r>
      <w:proofErr w:type="gramStart"/>
      <w:r w:rsidRPr="00C150A3">
        <w:rPr>
          <w:color w:val="000000"/>
        </w:rPr>
        <w:t>–л</w:t>
      </w:r>
      <w:proofErr w:type="gramEnd"/>
      <w:r w:rsidRPr="00C150A3">
        <w:rPr>
          <w:color w:val="000000"/>
        </w:rPr>
        <w:t xml:space="preserve">апша куриная по-домашнему 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Шашлык свиной 150гр на шпажках</w:t>
      </w:r>
      <w:bookmarkStart w:id="0" w:name="_GoBack"/>
      <w:bookmarkEnd w:id="0"/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Картофель запеченный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Блинчики (со сметаной/вареньем)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 xml:space="preserve">Чай/кофе 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Хлеб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Водка 50гр, глинтвейн 200гр</w:t>
      </w:r>
    </w:p>
    <w:p w:rsidR="00D77864" w:rsidRPr="00C150A3" w:rsidRDefault="00D77864" w:rsidP="00D77864">
      <w:pPr>
        <w:ind w:right="566"/>
        <w:rPr>
          <w:color w:val="000000"/>
        </w:rPr>
      </w:pPr>
      <w:r w:rsidRPr="00C150A3">
        <w:rPr>
          <w:color w:val="000000"/>
        </w:rPr>
        <w:t>Морс клюквенно-брусничный 200мл</w:t>
      </w:r>
    </w:p>
    <w:p w:rsidR="00D77864" w:rsidRPr="002864F4" w:rsidRDefault="00D77864" w:rsidP="00D77864">
      <w:pPr>
        <w:tabs>
          <w:tab w:val="num" w:pos="-426"/>
        </w:tabs>
        <w:ind w:left="-142" w:right="-425"/>
        <w:rPr>
          <w:b/>
          <w:color w:val="FF0000"/>
          <w:sz w:val="24"/>
          <w:szCs w:val="24"/>
        </w:rPr>
      </w:pPr>
      <w:r w:rsidRPr="00BE11FC">
        <w:rPr>
          <w:b/>
          <w:i/>
          <w:color w:val="0000FF"/>
          <w:sz w:val="24"/>
          <w:szCs w:val="24"/>
        </w:rPr>
        <w:t xml:space="preserve">Стоимость на 1 чел. </w:t>
      </w:r>
      <w:r w:rsidRPr="00BE11FC">
        <w:rPr>
          <w:b/>
          <w:color w:val="0000FF"/>
          <w:sz w:val="24"/>
          <w:szCs w:val="24"/>
        </w:rPr>
        <w:t>3</w:t>
      </w:r>
      <w:r>
        <w:rPr>
          <w:b/>
          <w:color w:val="0000FF"/>
          <w:sz w:val="24"/>
          <w:szCs w:val="24"/>
        </w:rPr>
        <w:t>400</w:t>
      </w:r>
      <w:r w:rsidRPr="00BE11FC">
        <w:rPr>
          <w:b/>
          <w:color w:val="0000FF"/>
          <w:sz w:val="24"/>
          <w:szCs w:val="24"/>
        </w:rPr>
        <w:t xml:space="preserve"> руб. (группа 40 чел.)</w:t>
      </w:r>
      <w:r w:rsidR="002864F4">
        <w:rPr>
          <w:b/>
          <w:color w:val="0000FF"/>
          <w:sz w:val="24"/>
          <w:szCs w:val="24"/>
        </w:rPr>
        <w:t xml:space="preserve"> </w:t>
      </w:r>
      <w:r w:rsidR="002864F4" w:rsidRPr="002864F4">
        <w:rPr>
          <w:b/>
          <w:color w:val="FF0000"/>
          <w:sz w:val="24"/>
          <w:szCs w:val="24"/>
        </w:rPr>
        <w:t xml:space="preserve">Дотация  для  члена  профсоюза и детей до 18 лет – </w:t>
      </w:r>
      <w:r w:rsidR="002864F4" w:rsidRPr="002864F4">
        <w:rPr>
          <w:b/>
          <w:color w:val="00B050"/>
          <w:sz w:val="24"/>
          <w:szCs w:val="24"/>
        </w:rPr>
        <w:t xml:space="preserve">1.000 </w:t>
      </w:r>
      <w:proofErr w:type="spellStart"/>
      <w:r w:rsidR="002864F4" w:rsidRPr="002864F4">
        <w:rPr>
          <w:b/>
          <w:color w:val="00B050"/>
          <w:sz w:val="24"/>
          <w:szCs w:val="24"/>
        </w:rPr>
        <w:t>руб</w:t>
      </w:r>
      <w:proofErr w:type="spellEnd"/>
    </w:p>
    <w:p w:rsidR="00D77864" w:rsidRDefault="00D77864" w:rsidP="00D77864">
      <w:pPr>
        <w:tabs>
          <w:tab w:val="num" w:pos="-426"/>
        </w:tabs>
        <w:ind w:left="-142" w:right="-425"/>
        <w:rPr>
          <w:sz w:val="24"/>
          <w:szCs w:val="24"/>
        </w:rPr>
      </w:pPr>
      <w:r>
        <w:rPr>
          <w:b/>
          <w:sz w:val="24"/>
          <w:szCs w:val="24"/>
        </w:rPr>
        <w:t xml:space="preserve">В стоимость включено: </w:t>
      </w:r>
      <w:r w:rsidRPr="007F314E">
        <w:rPr>
          <w:sz w:val="24"/>
          <w:szCs w:val="24"/>
        </w:rPr>
        <w:t>транспортное и экскурсионное обслуживание, входные билеты в музей, обед.</w:t>
      </w:r>
    </w:p>
    <w:p w:rsidR="00D77864" w:rsidRPr="00D77864" w:rsidRDefault="00D77864" w:rsidP="00D77864">
      <w:pPr>
        <w:pStyle w:val="a3"/>
        <w:rPr>
          <w:rFonts w:ascii="Times New Roman" w:hAnsi="Times New Roman"/>
          <w:sz w:val="20"/>
          <w:szCs w:val="20"/>
        </w:rPr>
      </w:pPr>
      <w:r w:rsidRPr="00D77864">
        <w:rPr>
          <w:rFonts w:ascii="Times New Roman" w:hAnsi="Times New Roman"/>
          <w:b/>
          <w:sz w:val="20"/>
          <w:szCs w:val="20"/>
          <w:u w:val="single"/>
        </w:rPr>
        <w:t>ПРИМЕЧАНИЕ:</w:t>
      </w:r>
      <w:r w:rsidRPr="00D77864">
        <w:rPr>
          <w:rFonts w:ascii="Times New Roman" w:hAnsi="Times New Roman"/>
          <w:sz w:val="20"/>
          <w:szCs w:val="20"/>
        </w:rPr>
        <w:t xml:space="preserve"> </w:t>
      </w:r>
      <w:r w:rsidRPr="00D77864">
        <w:rPr>
          <w:rFonts w:ascii="Times New Roman" w:hAnsi="Times New Roman"/>
          <w:b/>
          <w:sz w:val="20"/>
          <w:szCs w:val="20"/>
        </w:rPr>
        <w:t>Масленичное празднество будет проходить на свежем воздухе</w:t>
      </w:r>
      <w:r w:rsidRPr="00D77864">
        <w:rPr>
          <w:rFonts w:ascii="Times New Roman" w:hAnsi="Times New Roman"/>
          <w:sz w:val="20"/>
          <w:szCs w:val="20"/>
        </w:rPr>
        <w:t>, просим гостей одеваться и обуваться в соответствии с сезоном и прогнозом погоды. * Дамы, посещающие православные обители должны быть одеты  в соответствии с правилами посещения храмов (юбки и платки предоставляются в монастырях) * Порядок посещения экскурсионных и туристских объектов может быть незначительно изменен, с полным сохранением  качества и стоимости предоставляемых услуг.</w:t>
      </w:r>
    </w:p>
    <w:p w:rsidR="00D77864" w:rsidRDefault="00D77864" w:rsidP="00D7786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D77864" w:rsidRDefault="00D77864" w:rsidP="00D77864">
      <w:pPr>
        <w:jc w:val="center"/>
        <w:rPr>
          <w:b/>
          <w:color w:val="FF0000"/>
          <w:u w:val="single"/>
          <w:shd w:val="clear" w:color="auto" w:fill="FFFFFF"/>
        </w:rPr>
      </w:pPr>
      <w:r>
        <w:rPr>
          <w:b/>
          <w:color w:val="FF0000"/>
          <w:u w:val="single"/>
          <w:shd w:val="clear" w:color="auto" w:fill="FFFFFF"/>
        </w:rPr>
        <w:t>В списке группы должны быть полные ФИО, дата рождения  и номер паспорта</w:t>
      </w:r>
    </w:p>
    <w:p w:rsidR="00F15A1C" w:rsidRPr="00F15A1C" w:rsidRDefault="00F15A1C" w:rsidP="00F15A1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15A1C">
        <w:rPr>
          <w:rFonts w:eastAsia="Calibri"/>
          <w:b/>
          <w:sz w:val="24"/>
          <w:szCs w:val="24"/>
          <w:lang w:eastAsia="en-US"/>
        </w:rPr>
        <w:t>В поездку туристы обязательно берут с собой паспорт.</w:t>
      </w:r>
    </w:p>
    <w:p w:rsidR="00D77864" w:rsidRDefault="00D77864" w:rsidP="00D77864">
      <w:pPr>
        <w:jc w:val="center"/>
        <w:rPr>
          <w:b/>
          <w:color w:val="FF0000"/>
          <w:u w:val="single"/>
          <w:shd w:val="clear" w:color="auto" w:fill="FFFFFF"/>
        </w:rPr>
      </w:pPr>
    </w:p>
    <w:p w:rsidR="00136C5F" w:rsidRDefault="00D77864" w:rsidP="00D77864">
      <w:pPr>
        <w:jc w:val="center"/>
        <w:rPr>
          <w:b/>
          <w:shd w:val="clear" w:color="auto" w:fill="FFFFFF"/>
        </w:rPr>
      </w:pPr>
      <w:r w:rsidRPr="00136C5F">
        <w:rPr>
          <w:b/>
          <w:color w:val="FF0000"/>
          <w:sz w:val="22"/>
          <w:szCs w:val="22"/>
          <w:shd w:val="clear" w:color="auto" w:fill="FFFFFF"/>
        </w:rPr>
        <w:t>!!! ВНИМАНИЕ:</w:t>
      </w:r>
      <w:r w:rsidRPr="00D77864">
        <w:rPr>
          <w:b/>
          <w:color w:val="FF0000"/>
          <w:shd w:val="clear" w:color="auto" w:fill="FFFFFF"/>
        </w:rPr>
        <w:t xml:space="preserve"> </w:t>
      </w:r>
      <w:r w:rsidRPr="00D77864">
        <w:rPr>
          <w:b/>
          <w:shd w:val="clear" w:color="auto" w:fill="FFFFFF"/>
        </w:rPr>
        <w:t>если Парк отель не наберет нужное количество групп для проведени</w:t>
      </w:r>
      <w:r>
        <w:rPr>
          <w:b/>
          <w:shd w:val="clear" w:color="auto" w:fill="FFFFFF"/>
        </w:rPr>
        <w:t>я</w:t>
      </w:r>
      <w:r w:rsidRPr="00D77864">
        <w:rPr>
          <w:b/>
          <w:shd w:val="clear" w:color="auto" w:fill="FFFFFF"/>
        </w:rPr>
        <w:t xml:space="preserve"> праздника,</w:t>
      </w:r>
    </w:p>
    <w:p w:rsidR="00D77864" w:rsidRPr="00D77864" w:rsidRDefault="00D77864" w:rsidP="00D77864">
      <w:pPr>
        <w:jc w:val="center"/>
        <w:rPr>
          <w:b/>
          <w:shd w:val="clear" w:color="auto" w:fill="FFFFFF"/>
        </w:rPr>
      </w:pPr>
      <w:r w:rsidRPr="00D77864">
        <w:rPr>
          <w:b/>
          <w:shd w:val="clear" w:color="auto" w:fill="FFFFFF"/>
        </w:rPr>
        <w:t>групп</w:t>
      </w:r>
      <w:r w:rsidR="00C150A3">
        <w:rPr>
          <w:b/>
          <w:shd w:val="clear" w:color="auto" w:fill="FFFFFF"/>
        </w:rPr>
        <w:t>е</w:t>
      </w:r>
      <w:r w:rsidRPr="00D77864">
        <w:rPr>
          <w:b/>
          <w:shd w:val="clear" w:color="auto" w:fill="FFFFFF"/>
        </w:rPr>
        <w:t xml:space="preserve"> будет предложена замена на программу в Торбеево.  </w:t>
      </w:r>
    </w:p>
    <w:sectPr w:rsidR="00D77864" w:rsidRPr="00D77864" w:rsidSect="00D77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64"/>
    <w:rsid w:val="00136C5F"/>
    <w:rsid w:val="002864F4"/>
    <w:rsid w:val="002B00AA"/>
    <w:rsid w:val="00636526"/>
    <w:rsid w:val="007A4959"/>
    <w:rsid w:val="00C150A3"/>
    <w:rsid w:val="00D77864"/>
    <w:rsid w:val="00F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8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7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8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7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211-1</cp:lastModifiedBy>
  <cp:revision>4</cp:revision>
  <dcterms:created xsi:type="dcterms:W3CDTF">2021-01-28T08:32:00Z</dcterms:created>
  <dcterms:modified xsi:type="dcterms:W3CDTF">2021-01-28T09:10:00Z</dcterms:modified>
</cp:coreProperties>
</file>