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E0" w:rsidRDefault="00D43BE0">
      <w:pPr>
        <w:rPr>
          <w:sz w:val="28"/>
          <w:szCs w:val="28"/>
        </w:rPr>
      </w:pPr>
      <w:r>
        <w:rPr>
          <w:sz w:val="28"/>
          <w:szCs w:val="28"/>
        </w:rPr>
        <w:t>1 марта 2020 Тверь – Торжок - Лихославль</w:t>
      </w:r>
      <w:bookmarkStart w:id="0" w:name="_GoBack"/>
      <w:bookmarkEnd w:id="0"/>
    </w:p>
    <w:p w:rsidR="00D43BE0" w:rsidRDefault="00D43BE0">
      <w:pPr>
        <w:rPr>
          <w:sz w:val="28"/>
          <w:szCs w:val="28"/>
        </w:rPr>
      </w:pPr>
    </w:p>
    <w:p w:rsidR="00F35562" w:rsidRPr="00D43BE0" w:rsidRDefault="002D5A20">
      <w:pPr>
        <w:rPr>
          <w:sz w:val="28"/>
          <w:szCs w:val="28"/>
        </w:rPr>
      </w:pPr>
      <w:r w:rsidRPr="00D43BE0">
        <w:rPr>
          <w:sz w:val="28"/>
          <w:szCs w:val="28"/>
        </w:rPr>
        <w:t xml:space="preserve">В воскресный день наша группа туристов отправилась в увлекательное путешествие по «Государевой дороге» в Тверскую губернию Тверь встретила нас вкусным обедом с блинами. Проехав по главной улице Твери, познакомившись с достопримечательностями, наше путешествие продолжилось в Торжок – город </w:t>
      </w:r>
      <w:proofErr w:type="spellStart"/>
      <w:r w:rsidRPr="00D43BE0">
        <w:rPr>
          <w:sz w:val="28"/>
          <w:szCs w:val="28"/>
        </w:rPr>
        <w:t>золотошвей</w:t>
      </w:r>
      <w:proofErr w:type="spellEnd"/>
      <w:r w:rsidRPr="00D43BE0">
        <w:rPr>
          <w:sz w:val="28"/>
          <w:szCs w:val="28"/>
        </w:rPr>
        <w:t>. Здесь мы посетили единственный в России музей «Дом пояса». Все туристы имели возможность зайти во внутрь пояса и испытать благодатную силу. А дальше было самое интересное</w:t>
      </w:r>
      <w:r w:rsidR="00F31E8E" w:rsidRPr="00D43BE0">
        <w:rPr>
          <w:sz w:val="28"/>
          <w:szCs w:val="28"/>
        </w:rPr>
        <w:t xml:space="preserve">. «Мармеладная сказка» - это чудо! Интересно, вкусно, увлекательно. Развеселые масленичные гуляния В Тверской Карелии запомнились не только посещением контактного зоопарка, хороводами, играми со скоморохами, мастер-классом по изготовлению куклы Масленицы, дискотекой, но и огненным </w:t>
      </w:r>
      <w:proofErr w:type="spellStart"/>
      <w:r w:rsidR="00F31E8E" w:rsidRPr="00D43BE0">
        <w:rPr>
          <w:sz w:val="28"/>
          <w:szCs w:val="28"/>
        </w:rPr>
        <w:t>Фаер</w:t>
      </w:r>
      <w:proofErr w:type="spellEnd"/>
      <w:r w:rsidR="00F31E8E" w:rsidRPr="00D43BE0">
        <w:rPr>
          <w:sz w:val="28"/>
          <w:szCs w:val="28"/>
        </w:rPr>
        <w:t xml:space="preserve">-шоу и сжиганием Масленицы. </w:t>
      </w:r>
    </w:p>
    <w:p w:rsidR="00F31E8E" w:rsidRPr="00D43BE0" w:rsidRDefault="00F31E8E">
      <w:pPr>
        <w:rPr>
          <w:sz w:val="28"/>
          <w:szCs w:val="28"/>
        </w:rPr>
      </w:pPr>
      <w:proofErr w:type="gramStart"/>
      <w:r w:rsidRPr="00D43BE0">
        <w:rPr>
          <w:sz w:val="28"/>
          <w:szCs w:val="28"/>
        </w:rPr>
        <w:t>Спасибо  нашей</w:t>
      </w:r>
      <w:proofErr w:type="gramEnd"/>
      <w:r w:rsidRPr="00D43BE0">
        <w:rPr>
          <w:sz w:val="28"/>
          <w:szCs w:val="28"/>
        </w:rPr>
        <w:t xml:space="preserve"> территориальной профсоюзной организации за такую экскурсию, возможность приятно провести время и отдохнуть.</w:t>
      </w:r>
    </w:p>
    <w:p w:rsidR="00EE7C57" w:rsidRPr="00D43BE0" w:rsidRDefault="00EE7C57">
      <w:pPr>
        <w:rPr>
          <w:sz w:val="28"/>
          <w:szCs w:val="28"/>
        </w:rPr>
      </w:pPr>
      <w:r w:rsidRPr="00D43BE0">
        <w:rPr>
          <w:sz w:val="28"/>
          <w:szCs w:val="28"/>
        </w:rPr>
        <w:t>Учитель-дефектолог ГБОУ «Школа №183» ДО 1</w:t>
      </w:r>
    </w:p>
    <w:p w:rsidR="00EE7C57" w:rsidRPr="00D43BE0" w:rsidRDefault="00EE7C57">
      <w:pPr>
        <w:rPr>
          <w:sz w:val="28"/>
          <w:szCs w:val="28"/>
        </w:rPr>
      </w:pPr>
      <w:r w:rsidRPr="00D43BE0">
        <w:rPr>
          <w:sz w:val="28"/>
          <w:szCs w:val="28"/>
        </w:rPr>
        <w:t>Коробова Н.М.</w:t>
      </w:r>
    </w:p>
    <w:sectPr w:rsidR="00EE7C57" w:rsidRPr="00D4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0"/>
    <w:rsid w:val="002D5A20"/>
    <w:rsid w:val="00D43BE0"/>
    <w:rsid w:val="00EE7C57"/>
    <w:rsid w:val="00F31E8E"/>
    <w:rsid w:val="00F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5260"/>
  <w15:chartTrackingRefBased/>
  <w15:docId w15:val="{E9ED5E6B-5B2C-4489-BE6F-1EA6B0F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2020-03-04T14:52:00Z</dcterms:created>
  <dcterms:modified xsi:type="dcterms:W3CDTF">2020-03-04T15:24:00Z</dcterms:modified>
</cp:coreProperties>
</file>