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3" w:type="dxa"/>
        <w:tblLook w:val="04A0" w:firstRow="1" w:lastRow="0" w:firstColumn="1" w:lastColumn="0" w:noHBand="0" w:noVBand="1"/>
      </w:tblPr>
      <w:tblGrid>
        <w:gridCol w:w="3660"/>
        <w:gridCol w:w="6087"/>
      </w:tblGrid>
      <w:tr w:rsidR="007E5CBA" w:rsidRPr="006858B2" w:rsidTr="0002290F">
        <w:tc>
          <w:tcPr>
            <w:tcW w:w="3660" w:type="dxa"/>
          </w:tcPr>
          <w:p w:rsidR="007E5CBA" w:rsidRPr="00F17FEC" w:rsidRDefault="007E5CBA" w:rsidP="0002290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087" w:type="dxa"/>
          </w:tcPr>
          <w:p w:rsidR="007E5CBA" w:rsidRPr="006858B2" w:rsidRDefault="007E5CBA" w:rsidP="004C22C2">
            <w:pPr>
              <w:rPr>
                <w:b/>
                <w:sz w:val="24"/>
                <w:szCs w:val="24"/>
              </w:rPr>
            </w:pPr>
          </w:p>
        </w:tc>
      </w:tr>
    </w:tbl>
    <w:p w:rsidR="007E5CBA" w:rsidRDefault="007E5CBA" w:rsidP="007E5CBA">
      <w:pPr>
        <w:pStyle w:val="a5"/>
        <w:jc w:val="center"/>
        <w:rPr>
          <w:b/>
          <w:color w:val="C49500"/>
          <w:sz w:val="40"/>
          <w:szCs w:val="40"/>
        </w:rPr>
      </w:pPr>
    </w:p>
    <w:p w:rsidR="00CB5543" w:rsidRDefault="00CB5543" w:rsidP="00CB5543">
      <w:pPr>
        <w:pStyle w:val="a5"/>
        <w:jc w:val="center"/>
        <w:rPr>
          <w:rFonts w:ascii="Book Antiqua" w:hAnsi="Book Antiqua"/>
          <w:b/>
          <w:color w:val="FF0000"/>
          <w:sz w:val="28"/>
          <w:szCs w:val="28"/>
        </w:rPr>
      </w:pPr>
      <w:r>
        <w:rPr>
          <w:rFonts w:ascii="Book Antiqua" w:hAnsi="Book Antiqua"/>
          <w:b/>
          <w:color w:val="FF0000"/>
          <w:sz w:val="28"/>
          <w:szCs w:val="28"/>
        </w:rPr>
        <w:t>Лазурная МАСЛЕНИЦА на Оке</w:t>
      </w:r>
    </w:p>
    <w:p w:rsidR="00CB5543" w:rsidRDefault="00CB5543" w:rsidP="00CB5543">
      <w:pPr>
        <w:pStyle w:val="a5"/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B26E17">
        <w:rPr>
          <w:rFonts w:ascii="Book Antiqua" w:hAnsi="Book Antiqua"/>
          <w:b/>
          <w:color w:val="FF0000"/>
          <w:sz w:val="28"/>
          <w:szCs w:val="28"/>
        </w:rPr>
        <w:t xml:space="preserve"> С  ЭКСКУРСИЕЙ ПО </w:t>
      </w:r>
      <w:r>
        <w:rPr>
          <w:rFonts w:ascii="Book Antiqua" w:hAnsi="Book Antiqua"/>
          <w:b/>
          <w:color w:val="FF0000"/>
          <w:sz w:val="28"/>
          <w:szCs w:val="28"/>
        </w:rPr>
        <w:t>СЕРПУХОВУ</w:t>
      </w:r>
    </w:p>
    <w:p w:rsidR="007E5CBA" w:rsidRPr="007E5CBA" w:rsidRDefault="007E5CBA" w:rsidP="007E5CBA">
      <w:pPr>
        <w:pStyle w:val="a5"/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7E5CBA">
        <w:rPr>
          <w:rFonts w:ascii="Book Antiqua" w:hAnsi="Book Antiqua"/>
          <w:b/>
          <w:color w:val="FF0000"/>
          <w:sz w:val="28"/>
          <w:szCs w:val="28"/>
        </w:rPr>
        <w:t>Дата: 29 февраля 2020 г.</w:t>
      </w:r>
    </w:p>
    <w:p w:rsidR="007E5CBA" w:rsidRPr="007E5CBA" w:rsidRDefault="007E5CBA" w:rsidP="007E5CBA">
      <w:pPr>
        <w:pStyle w:val="a5"/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7E5CBA">
        <w:rPr>
          <w:rFonts w:ascii="Book Antiqua" w:hAnsi="Book Antiqua"/>
          <w:b/>
          <w:color w:val="FF0000"/>
          <w:sz w:val="28"/>
          <w:szCs w:val="28"/>
        </w:rPr>
        <w:t>Группа 40 чел.</w:t>
      </w:r>
    </w:p>
    <w:p w:rsidR="007E5CBA" w:rsidRPr="007E5CBA" w:rsidRDefault="007E5CBA" w:rsidP="007E5CBA">
      <w:pPr>
        <w:pStyle w:val="a5"/>
        <w:rPr>
          <w:rFonts w:ascii="Book Antiqua" w:hAnsi="Book Antiqua"/>
          <w:b/>
          <w:sz w:val="10"/>
          <w:szCs w:val="10"/>
        </w:rPr>
      </w:pPr>
    </w:p>
    <w:p w:rsidR="007E5CBA" w:rsidRPr="007E5CBA" w:rsidRDefault="007E5CBA" w:rsidP="007E5CBA">
      <w:pPr>
        <w:pStyle w:val="a5"/>
        <w:rPr>
          <w:rFonts w:ascii="Book Antiqua" w:hAnsi="Book Antiqua"/>
          <w:b/>
          <w:sz w:val="10"/>
          <w:szCs w:val="10"/>
        </w:rPr>
      </w:pPr>
    </w:p>
    <w:p w:rsidR="00AB57BF" w:rsidRPr="006858B2" w:rsidRDefault="00AB57BF" w:rsidP="00AB57BF">
      <w:pPr>
        <w:pStyle w:val="a5"/>
        <w:rPr>
          <w:rFonts w:ascii="Book Antiqua" w:hAnsi="Book Antiqua"/>
        </w:rPr>
      </w:pPr>
      <w:r w:rsidRPr="007E5CBA">
        <w:rPr>
          <w:rFonts w:ascii="Book Antiqua" w:hAnsi="Book Antiqua"/>
          <w:b/>
        </w:rPr>
        <w:t xml:space="preserve">       08:00</w:t>
      </w:r>
      <w:r w:rsidRPr="006858B2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>Отправление группы из Москвы</w:t>
      </w:r>
    </w:p>
    <w:p w:rsidR="00AB57BF" w:rsidRPr="006858B2" w:rsidRDefault="00AB57BF" w:rsidP="00AB57BF">
      <w:pPr>
        <w:pStyle w:val="a5"/>
        <w:ind w:left="360"/>
        <w:rPr>
          <w:rFonts w:ascii="Book Antiqua" w:hAnsi="Book Antiqua"/>
          <w:b/>
        </w:rPr>
      </w:pPr>
      <w:r w:rsidRPr="006858B2">
        <w:rPr>
          <w:rFonts w:ascii="Book Antiqua" w:hAnsi="Book Antiqua"/>
          <w:b/>
        </w:rPr>
        <w:t xml:space="preserve">ОБЗОРНАЯ ЭКСКУРСИЯ ПО СЕРПУХОВУ </w:t>
      </w:r>
    </w:p>
    <w:p w:rsidR="007E5CBA" w:rsidRPr="007E5CBA" w:rsidRDefault="007E5CBA" w:rsidP="007E5CBA">
      <w:pPr>
        <w:pStyle w:val="a5"/>
        <w:rPr>
          <w:rFonts w:ascii="Book Antiqua" w:hAnsi="Book Antiqua"/>
          <w:sz w:val="20"/>
          <w:szCs w:val="20"/>
        </w:rPr>
      </w:pPr>
      <w:r w:rsidRPr="007E5CBA">
        <w:rPr>
          <w:rFonts w:ascii="Book Antiqua" w:hAnsi="Book Antiqua"/>
          <w:b/>
          <w:sz w:val="20"/>
          <w:szCs w:val="20"/>
        </w:rPr>
        <w:t>Исторический центр</w:t>
      </w:r>
      <w:r w:rsidRPr="007E5CBA">
        <w:rPr>
          <w:rFonts w:ascii="Book Antiqua" w:hAnsi="Book Antiqua"/>
          <w:sz w:val="20"/>
          <w:szCs w:val="20"/>
        </w:rPr>
        <w:t xml:space="preserve">: Чехова, Калужская, Московская –   старинные улицы Серпухова с историей и  </w:t>
      </w:r>
      <w:proofErr w:type="gramStart"/>
      <w:r w:rsidRPr="007E5CBA">
        <w:rPr>
          <w:rFonts w:ascii="Book Antiqua" w:hAnsi="Book Antiqua"/>
          <w:sz w:val="20"/>
          <w:szCs w:val="20"/>
        </w:rPr>
        <w:t>старинными</w:t>
      </w:r>
      <w:proofErr w:type="gramEnd"/>
      <w:r w:rsidRPr="007E5CB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7E5CBA">
        <w:rPr>
          <w:rFonts w:ascii="Book Antiqua" w:hAnsi="Book Antiqua"/>
          <w:sz w:val="20"/>
          <w:szCs w:val="20"/>
        </w:rPr>
        <w:t>особничками</w:t>
      </w:r>
      <w:proofErr w:type="spellEnd"/>
      <w:r w:rsidRPr="007E5CBA">
        <w:rPr>
          <w:rFonts w:ascii="Book Antiqua" w:hAnsi="Book Antiqua"/>
          <w:sz w:val="20"/>
          <w:szCs w:val="20"/>
        </w:rPr>
        <w:t xml:space="preserve">  </w:t>
      </w:r>
      <w:r w:rsidRPr="007E5CBA">
        <w:rPr>
          <w:rFonts w:ascii="Book Antiqua" w:hAnsi="Book Antiqua"/>
          <w:sz w:val="20"/>
          <w:szCs w:val="20"/>
          <w:lang w:val="en-US"/>
        </w:rPr>
        <w:t>XIX</w:t>
      </w:r>
      <w:r w:rsidRPr="007E5CBA">
        <w:rPr>
          <w:rFonts w:ascii="Book Antiqua" w:hAnsi="Book Antiqua"/>
          <w:sz w:val="20"/>
          <w:szCs w:val="20"/>
        </w:rPr>
        <w:t xml:space="preserve"> века.</w:t>
      </w:r>
    </w:p>
    <w:p w:rsidR="007E5CBA" w:rsidRPr="007E5CBA" w:rsidRDefault="007E5CBA" w:rsidP="007E5CBA">
      <w:pPr>
        <w:pStyle w:val="a5"/>
        <w:rPr>
          <w:rFonts w:ascii="Book Antiqua" w:hAnsi="Book Antiqua"/>
          <w:sz w:val="20"/>
          <w:szCs w:val="20"/>
        </w:rPr>
      </w:pPr>
      <w:r w:rsidRPr="007E5CBA">
        <w:rPr>
          <w:rFonts w:ascii="Book Antiqua" w:hAnsi="Book Antiqua"/>
          <w:b/>
          <w:sz w:val="20"/>
          <w:szCs w:val="20"/>
        </w:rPr>
        <w:t>Соборная гора</w:t>
      </w:r>
      <w:r w:rsidRPr="007E5CBA">
        <w:rPr>
          <w:rFonts w:ascii="Book Antiqua" w:hAnsi="Book Antiqua"/>
          <w:sz w:val="20"/>
          <w:szCs w:val="20"/>
        </w:rPr>
        <w:t xml:space="preserve"> – сердце города на высоком естественном холме с Троицким Собором,  в котором  Преподобный Сергий Радонежский крестил детей Серпуховского Князя Владимира Андреевича Храброго.</w:t>
      </w:r>
    </w:p>
    <w:p w:rsidR="007E5CBA" w:rsidRPr="007E5CBA" w:rsidRDefault="007E5CBA" w:rsidP="007E5CBA">
      <w:pPr>
        <w:pStyle w:val="a5"/>
        <w:rPr>
          <w:rFonts w:ascii="Book Antiqua" w:hAnsi="Book Antiqua"/>
          <w:sz w:val="20"/>
          <w:szCs w:val="20"/>
        </w:rPr>
      </w:pPr>
      <w:r w:rsidRPr="007E5CBA">
        <w:rPr>
          <w:rFonts w:ascii="Book Antiqua" w:hAnsi="Book Antiqua"/>
          <w:b/>
          <w:sz w:val="20"/>
          <w:szCs w:val="20"/>
        </w:rPr>
        <w:t>Высоцкий мужской монастырь</w:t>
      </w:r>
      <w:r w:rsidRPr="007E5CBA">
        <w:rPr>
          <w:rFonts w:ascii="Book Antiqua" w:hAnsi="Book Antiqua"/>
          <w:sz w:val="20"/>
          <w:szCs w:val="20"/>
        </w:rPr>
        <w:t xml:space="preserve">  - один из 9 обителей, основанных Преподобным Сергием Радонежским. Голубые купола монастыря возвышаются на высоком холме неподалеку от слияния реки Нары с Окой. </w:t>
      </w:r>
    </w:p>
    <w:p w:rsidR="007E5CBA" w:rsidRPr="007E5CBA" w:rsidRDefault="007E5CBA" w:rsidP="007E5CBA">
      <w:pPr>
        <w:pStyle w:val="a5"/>
        <w:rPr>
          <w:rFonts w:ascii="Book Antiqua" w:hAnsi="Book Antiqua"/>
          <w:sz w:val="20"/>
          <w:szCs w:val="20"/>
        </w:rPr>
      </w:pPr>
      <w:r w:rsidRPr="007E5CBA">
        <w:rPr>
          <w:rFonts w:ascii="Book Antiqua" w:hAnsi="Book Antiqua"/>
          <w:b/>
          <w:sz w:val="20"/>
          <w:szCs w:val="20"/>
        </w:rPr>
        <w:t>В двух монастырях хранятся списки Чудотворной иконы «</w:t>
      </w:r>
      <w:proofErr w:type="spellStart"/>
      <w:r w:rsidRPr="007E5CBA">
        <w:rPr>
          <w:rFonts w:ascii="Book Antiqua" w:hAnsi="Book Antiqua"/>
          <w:b/>
          <w:sz w:val="20"/>
          <w:szCs w:val="20"/>
        </w:rPr>
        <w:t>Неупиваемая</w:t>
      </w:r>
      <w:proofErr w:type="spellEnd"/>
      <w:r w:rsidRPr="007E5CBA">
        <w:rPr>
          <w:rFonts w:ascii="Book Antiqua" w:hAnsi="Book Antiqua"/>
          <w:b/>
          <w:sz w:val="20"/>
          <w:szCs w:val="20"/>
        </w:rPr>
        <w:t xml:space="preserve"> чаша», </w:t>
      </w:r>
      <w:r w:rsidRPr="007E5CBA">
        <w:rPr>
          <w:rFonts w:ascii="Book Antiqua" w:hAnsi="Book Antiqua"/>
          <w:sz w:val="20"/>
          <w:szCs w:val="20"/>
        </w:rPr>
        <w:t xml:space="preserve"> помогающая справиться с зависимостями от пьянства, наркомании и </w:t>
      </w:r>
      <w:proofErr w:type="spellStart"/>
      <w:r w:rsidRPr="007E5CBA">
        <w:rPr>
          <w:rFonts w:ascii="Book Antiqua" w:hAnsi="Book Antiqua"/>
          <w:sz w:val="20"/>
          <w:szCs w:val="20"/>
        </w:rPr>
        <w:t>табакокурения</w:t>
      </w:r>
      <w:proofErr w:type="spellEnd"/>
      <w:r w:rsidRPr="007E5CBA">
        <w:rPr>
          <w:rFonts w:ascii="Book Antiqua" w:hAnsi="Book Antiqua"/>
          <w:sz w:val="20"/>
          <w:szCs w:val="20"/>
        </w:rPr>
        <w:t xml:space="preserve">.  </w:t>
      </w:r>
    </w:p>
    <w:p w:rsidR="007E5CBA" w:rsidRPr="007E5CBA" w:rsidRDefault="007E5CBA" w:rsidP="007E5CBA">
      <w:pPr>
        <w:pStyle w:val="a5"/>
        <w:rPr>
          <w:rFonts w:ascii="Book Antiqua" w:hAnsi="Book Antiqua"/>
          <w:sz w:val="20"/>
          <w:szCs w:val="20"/>
        </w:rPr>
      </w:pPr>
      <w:r w:rsidRPr="007E5CBA">
        <w:rPr>
          <w:rFonts w:ascii="Book Antiqua" w:hAnsi="Book Antiqua"/>
          <w:b/>
          <w:sz w:val="20"/>
          <w:szCs w:val="20"/>
        </w:rPr>
        <w:t>Владычный женский  монастырь.</w:t>
      </w:r>
      <w:r w:rsidRPr="007E5CBA">
        <w:rPr>
          <w:rFonts w:ascii="Book Antiqua" w:hAnsi="Book Antiqua"/>
          <w:sz w:val="20"/>
          <w:szCs w:val="20"/>
        </w:rPr>
        <w:t xml:space="preserve">  За вековыми стенами  вы наладитесь ощущением   умиротворения и милости Божией.  Монастырь богат чудесными историями о помощи Господней, благодаря чудотворным и мироточивым иконам в его  храмах.  </w:t>
      </w:r>
      <w:r w:rsidRPr="007E5CBA">
        <w:rPr>
          <w:rFonts w:ascii="Book Antiqua" w:hAnsi="Book Antiqua"/>
          <w:b/>
          <w:sz w:val="20"/>
          <w:szCs w:val="20"/>
        </w:rPr>
        <w:t>В л</w:t>
      </w:r>
      <w:r w:rsidRPr="007E5CBA">
        <w:rPr>
          <w:rFonts w:ascii="Book Antiqua" w:hAnsi="Book Antiqua"/>
          <w:sz w:val="20"/>
          <w:szCs w:val="20"/>
        </w:rPr>
        <w:t xml:space="preserve">авке монастыря можно приобрести масла и Святую воду с миром от чудотворных икон,  также монастырские  молочные продукты   выпечку.   </w:t>
      </w:r>
    </w:p>
    <w:p w:rsidR="007E5CBA" w:rsidRPr="007E5CBA" w:rsidRDefault="007E5CBA" w:rsidP="007E5CBA">
      <w:pPr>
        <w:pStyle w:val="a5"/>
        <w:rPr>
          <w:rFonts w:ascii="Book Antiqua" w:hAnsi="Book Antiqua"/>
          <w:b/>
          <w:sz w:val="20"/>
          <w:szCs w:val="20"/>
        </w:rPr>
      </w:pPr>
      <w:r w:rsidRPr="007E5CBA">
        <w:rPr>
          <w:rFonts w:ascii="Book Antiqua" w:hAnsi="Book Antiqua"/>
          <w:b/>
          <w:sz w:val="20"/>
          <w:szCs w:val="20"/>
        </w:rPr>
        <w:t xml:space="preserve">На протяжении  столетий  и по </w:t>
      </w:r>
      <w:proofErr w:type="gramStart"/>
      <w:r w:rsidRPr="007E5CBA">
        <w:rPr>
          <w:rFonts w:ascii="Book Antiqua" w:hAnsi="Book Antiqua"/>
          <w:b/>
          <w:sz w:val="20"/>
          <w:szCs w:val="20"/>
        </w:rPr>
        <w:t>сей день при монастыре разводят</w:t>
      </w:r>
      <w:proofErr w:type="gramEnd"/>
      <w:r w:rsidRPr="007E5CBA">
        <w:rPr>
          <w:rFonts w:ascii="Book Antiqua" w:hAnsi="Book Antiqua"/>
          <w:b/>
          <w:sz w:val="20"/>
          <w:szCs w:val="20"/>
        </w:rPr>
        <w:t xml:space="preserve"> диковинных птиц – павлинов. Павлин из Владычного монастыря украшает герб Серпухова.</w:t>
      </w:r>
    </w:p>
    <w:p w:rsidR="00CB5543" w:rsidRPr="006858B2" w:rsidRDefault="00CB5543" w:rsidP="00CB5543">
      <w:pPr>
        <w:pStyle w:val="a5"/>
        <w:rPr>
          <w:rFonts w:ascii="Book Antiqua" w:hAnsi="Book Antiqua"/>
        </w:rPr>
      </w:pPr>
      <w:r w:rsidRPr="006858B2">
        <w:rPr>
          <w:rFonts w:ascii="Book Antiqua" w:hAnsi="Book Antiqua"/>
          <w:b/>
          <w:u w:val="single"/>
        </w:rPr>
        <w:t xml:space="preserve">МАСЛЕНИЧНАЯ ТРАПЕЗА </w:t>
      </w:r>
    </w:p>
    <w:p w:rsidR="00CB5543" w:rsidRPr="006858B2" w:rsidRDefault="00CB5543" w:rsidP="00CB5543">
      <w:pPr>
        <w:pStyle w:val="a5"/>
        <w:rPr>
          <w:rFonts w:ascii="Book Antiqua" w:hAnsi="Book Antiqua"/>
        </w:rPr>
      </w:pPr>
      <w:r w:rsidRPr="006858B2">
        <w:rPr>
          <w:rFonts w:ascii="Book Antiqua" w:hAnsi="Book Antiqua"/>
        </w:rPr>
        <w:t xml:space="preserve">Салат «Садко», </w:t>
      </w:r>
      <w:proofErr w:type="spellStart"/>
      <w:r w:rsidRPr="006858B2">
        <w:rPr>
          <w:rFonts w:ascii="Book Antiqua" w:hAnsi="Book Antiqua"/>
        </w:rPr>
        <w:t>борщец</w:t>
      </w:r>
      <w:proofErr w:type="spellEnd"/>
      <w:r w:rsidRPr="006858B2">
        <w:rPr>
          <w:rFonts w:ascii="Book Antiqua" w:hAnsi="Book Antiqua"/>
        </w:rPr>
        <w:t xml:space="preserve"> со сметаной, свинина запеченная с картофелем, чай с лимоном, </w:t>
      </w:r>
      <w:proofErr w:type="spellStart"/>
      <w:r w:rsidRPr="006858B2">
        <w:rPr>
          <w:rFonts w:ascii="Book Antiqua" w:hAnsi="Book Antiqua"/>
        </w:rPr>
        <w:t>мин</w:t>
      </w:r>
      <w:proofErr w:type="gramStart"/>
      <w:r w:rsidRPr="006858B2">
        <w:rPr>
          <w:rFonts w:ascii="Book Antiqua" w:hAnsi="Book Antiqua"/>
        </w:rPr>
        <w:t>.в</w:t>
      </w:r>
      <w:proofErr w:type="gramEnd"/>
      <w:r w:rsidRPr="006858B2">
        <w:rPr>
          <w:rFonts w:ascii="Book Antiqua" w:hAnsi="Book Antiqua"/>
        </w:rPr>
        <w:t>ода</w:t>
      </w:r>
      <w:proofErr w:type="spellEnd"/>
      <w:r w:rsidRPr="006858B2">
        <w:rPr>
          <w:rFonts w:ascii="Book Antiqua" w:hAnsi="Book Antiqua"/>
        </w:rPr>
        <w:t>, хлеб</w:t>
      </w:r>
    </w:p>
    <w:p w:rsidR="00CB5543" w:rsidRPr="006858B2" w:rsidRDefault="00CB5543" w:rsidP="00CB5543">
      <w:pPr>
        <w:pStyle w:val="a5"/>
        <w:rPr>
          <w:rFonts w:ascii="Book Antiqua" w:hAnsi="Book Antiqua"/>
          <w:b/>
          <w:sz w:val="36"/>
          <w:szCs w:val="36"/>
          <w:u w:val="single"/>
        </w:rPr>
      </w:pPr>
      <w:r w:rsidRPr="006858B2">
        <w:rPr>
          <w:rFonts w:ascii="Book Antiqua" w:hAnsi="Book Antiqua"/>
          <w:b/>
          <w:sz w:val="36"/>
          <w:szCs w:val="36"/>
          <w:u w:val="single"/>
        </w:rPr>
        <w:t>ПРАЗДНИЧНАЯ ПРОГРАММА «МАСЛЕНИЦА ЛАЗУРНАЯ»</w:t>
      </w:r>
      <w:r w:rsidRPr="006858B2">
        <w:rPr>
          <w:rFonts w:ascii="Book Antiqua" w:hAnsi="Book Antiqua"/>
          <w:b/>
          <w:u w:val="single"/>
        </w:rPr>
        <w:t xml:space="preserve"> НА БЕРЕГУ ЗАСНЕЖЕННОЙ КРАСАВИЦЫ ОКИ  НА ОПУШКЕ  РУССКОГО  СОСНОВОГО ЛЕСА!</w:t>
      </w:r>
    </w:p>
    <w:p w:rsidR="00CB5543" w:rsidRPr="006858B2" w:rsidRDefault="00CB5543" w:rsidP="00CB5543">
      <w:pPr>
        <w:pStyle w:val="a5"/>
        <w:ind w:left="360"/>
        <w:rPr>
          <w:rFonts w:ascii="Book Antiqua" w:hAnsi="Book Antiqua"/>
        </w:rPr>
      </w:pPr>
      <w:r w:rsidRPr="006858B2">
        <w:rPr>
          <w:rFonts w:ascii="Book Antiqua" w:hAnsi="Book Antiqua"/>
        </w:rPr>
        <w:t xml:space="preserve">По доброй традиции встречаем гостей   с чарочкой и угощением! </w:t>
      </w:r>
    </w:p>
    <w:p w:rsidR="00CB5543" w:rsidRPr="006858B2" w:rsidRDefault="00CB5543" w:rsidP="00CB5543">
      <w:pPr>
        <w:pStyle w:val="a5"/>
        <w:ind w:left="360"/>
        <w:rPr>
          <w:rFonts w:ascii="Book Antiqua" w:hAnsi="Book Antiqua"/>
        </w:rPr>
      </w:pPr>
      <w:r w:rsidRPr="006858B2">
        <w:rPr>
          <w:rFonts w:ascii="Book Antiqua" w:hAnsi="Book Antiqua"/>
        </w:rPr>
        <w:t>Катание с  ледяной горки   для детей и взрослых, а также катание на тюбингах (</w:t>
      </w:r>
      <w:proofErr w:type="spellStart"/>
      <w:r w:rsidRPr="006858B2">
        <w:rPr>
          <w:rFonts w:ascii="Book Antiqua" w:hAnsi="Book Antiqua"/>
        </w:rPr>
        <w:t>доп</w:t>
      </w:r>
      <w:proofErr w:type="gramStart"/>
      <w:r w:rsidRPr="006858B2">
        <w:rPr>
          <w:rFonts w:ascii="Book Antiqua" w:hAnsi="Book Antiqua"/>
        </w:rPr>
        <w:t>.о</w:t>
      </w:r>
      <w:proofErr w:type="gramEnd"/>
      <w:r w:rsidRPr="006858B2">
        <w:rPr>
          <w:rFonts w:ascii="Book Antiqua" w:hAnsi="Book Antiqua"/>
        </w:rPr>
        <w:t>плата</w:t>
      </w:r>
      <w:proofErr w:type="spellEnd"/>
      <w:r w:rsidRPr="006858B2">
        <w:rPr>
          <w:rFonts w:ascii="Book Antiqua" w:hAnsi="Book Antiqua"/>
        </w:rPr>
        <w:t>)</w:t>
      </w:r>
      <w:r w:rsidRPr="006858B2">
        <w:rPr>
          <w:rFonts w:ascii="Times New Roman" w:eastAsia="Times New Roman" w:hAnsi="Times New Roman" w:cs="Times New Roman"/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B5543" w:rsidRPr="006858B2" w:rsidRDefault="00CB5543" w:rsidP="00CB5543">
      <w:pPr>
        <w:pStyle w:val="a5"/>
        <w:ind w:left="360"/>
        <w:rPr>
          <w:rFonts w:ascii="Book Antiqua" w:hAnsi="Book Antiqua"/>
        </w:rPr>
      </w:pPr>
      <w:r w:rsidRPr="006858B2">
        <w:rPr>
          <w:rFonts w:ascii="Book Antiqua" w:hAnsi="Book Antiqua"/>
        </w:rPr>
        <w:t xml:space="preserve">Настоящее гуляние на свежем воздухе с танцами, песнями, угощениями </w:t>
      </w:r>
      <w:r w:rsidRPr="006858B2">
        <w:rPr>
          <w:rFonts w:ascii="Book Antiqua" w:hAnsi="Book Antiqua"/>
          <w:b/>
        </w:rPr>
        <w:t>и необычайной умопомрачительной программой от Хозяйки леса – Бабы Яги!</w:t>
      </w:r>
      <w:r w:rsidRPr="006858B2">
        <w:rPr>
          <w:rFonts w:ascii="Book Antiqua" w:hAnsi="Book Antiqua"/>
        </w:rPr>
        <w:t xml:space="preserve"> Такой заводной Бабули, как на нашей Масленице нигде нет!</w:t>
      </w:r>
    </w:p>
    <w:p w:rsidR="00CB5543" w:rsidRPr="006858B2" w:rsidRDefault="00CB5543" w:rsidP="00CB5543">
      <w:pPr>
        <w:pStyle w:val="a5"/>
        <w:ind w:left="360"/>
        <w:rPr>
          <w:rFonts w:ascii="Book Antiqua" w:hAnsi="Book Antiqua"/>
        </w:rPr>
      </w:pPr>
      <w:r w:rsidRPr="006858B2">
        <w:rPr>
          <w:rFonts w:ascii="Book Antiqua" w:hAnsi="Book Antiqua"/>
          <w:b/>
        </w:rPr>
        <w:t>Гостей ждут угощения:</w:t>
      </w:r>
      <w:r w:rsidRPr="006858B2">
        <w:rPr>
          <w:rFonts w:ascii="Book Antiqua" w:hAnsi="Book Antiqua"/>
        </w:rPr>
        <w:t xml:space="preserve"> горячий вишневый  глинтвейн для взрослых /витаминный  смородиновый кисель для детей, блины с домашним вареньем, чай пряный.  </w:t>
      </w:r>
    </w:p>
    <w:p w:rsidR="00CB5543" w:rsidRPr="006858B2" w:rsidRDefault="00CB5543" w:rsidP="00CB5543">
      <w:pPr>
        <w:pStyle w:val="a5"/>
        <w:ind w:left="360"/>
        <w:rPr>
          <w:rFonts w:ascii="Book Antiqua" w:hAnsi="Book Antiqua"/>
        </w:rPr>
      </w:pPr>
      <w:r w:rsidRPr="006858B2">
        <w:rPr>
          <w:rFonts w:ascii="Book Antiqua" w:hAnsi="Book Antiqua"/>
          <w:b/>
        </w:rPr>
        <w:t>Прощание с зимушкой - сожжение   соломенного чучела</w:t>
      </w:r>
      <w:r w:rsidRPr="006858B2">
        <w:rPr>
          <w:rFonts w:ascii="Book Antiqua" w:hAnsi="Book Antiqua"/>
        </w:rPr>
        <w:t xml:space="preserve"> </w:t>
      </w:r>
    </w:p>
    <w:p w:rsidR="00CB5543" w:rsidRPr="006858B2" w:rsidRDefault="00CB5543" w:rsidP="00CB5543">
      <w:pPr>
        <w:pStyle w:val="a5"/>
        <w:ind w:left="360"/>
        <w:rPr>
          <w:rFonts w:ascii="Book Antiqua" w:hAnsi="Book Antiqua"/>
        </w:rPr>
      </w:pPr>
      <w:r w:rsidRPr="006858B2">
        <w:rPr>
          <w:rFonts w:ascii="Book Antiqua" w:hAnsi="Book Antiqua"/>
          <w:b/>
        </w:rPr>
        <w:t>Наши традиционные  рукотворные подарочки всем гостям на счастье!</w:t>
      </w:r>
    </w:p>
    <w:p w:rsidR="00CB5543" w:rsidRPr="006858B2" w:rsidRDefault="00CB5543" w:rsidP="00CB5543">
      <w:pPr>
        <w:pStyle w:val="a5"/>
        <w:rPr>
          <w:rFonts w:ascii="Book Antiqua" w:hAnsi="Book Antiqua"/>
          <w:b/>
          <w:u w:val="single"/>
        </w:rPr>
      </w:pPr>
      <w:r w:rsidRPr="006858B2">
        <w:rPr>
          <w:rFonts w:ascii="Book Antiqua" w:hAnsi="Book Antiqua"/>
          <w:b/>
          <w:u w:val="single"/>
        </w:rPr>
        <w:t>16.00  ПРОВОДЫ ГОСТЕЙ</w:t>
      </w:r>
    </w:p>
    <w:p w:rsidR="007E5CBA" w:rsidRPr="007E5CBA" w:rsidRDefault="007E5CBA" w:rsidP="007E5CBA">
      <w:pPr>
        <w:pStyle w:val="a5"/>
        <w:rPr>
          <w:rFonts w:ascii="Book Antiqua" w:hAnsi="Book Antiqua"/>
          <w:b/>
          <w:sz w:val="10"/>
          <w:szCs w:val="10"/>
          <w:u w:val="single"/>
        </w:rPr>
      </w:pPr>
    </w:p>
    <w:p w:rsidR="007E5CBA" w:rsidRDefault="007E5CBA" w:rsidP="007E5CBA">
      <w:pPr>
        <w:pStyle w:val="a5"/>
        <w:rPr>
          <w:rFonts w:ascii="Book Antiqua" w:hAnsi="Book Antiqua"/>
          <w:b/>
          <w:color w:val="0000CC"/>
          <w:sz w:val="24"/>
          <w:szCs w:val="24"/>
          <w:u w:val="single"/>
        </w:rPr>
      </w:pPr>
      <w:r w:rsidRPr="00EB737E">
        <w:rPr>
          <w:rFonts w:ascii="Book Antiqua" w:hAnsi="Book Antiqua"/>
          <w:b/>
          <w:color w:val="0000CC"/>
          <w:sz w:val="24"/>
          <w:szCs w:val="24"/>
          <w:u w:val="single"/>
        </w:rPr>
        <w:t xml:space="preserve">СТОИМОСТЬ ЭКСКУРСИОННО-РАЗВЛЕКАТЕЛЬНОГО ТУРА:  </w:t>
      </w:r>
      <w:r w:rsidR="00EB737E" w:rsidRPr="00EB737E">
        <w:rPr>
          <w:rFonts w:ascii="Book Antiqua" w:hAnsi="Book Antiqua"/>
          <w:b/>
          <w:color w:val="0000CC"/>
          <w:sz w:val="24"/>
          <w:szCs w:val="24"/>
          <w:u w:val="single"/>
        </w:rPr>
        <w:t>3</w:t>
      </w:r>
      <w:r w:rsidR="00CB5543">
        <w:rPr>
          <w:rFonts w:ascii="Book Antiqua" w:hAnsi="Book Antiqua"/>
          <w:b/>
          <w:color w:val="0000CC"/>
          <w:sz w:val="24"/>
          <w:szCs w:val="24"/>
          <w:u w:val="single"/>
        </w:rPr>
        <w:t>200</w:t>
      </w:r>
      <w:r w:rsidR="00EB737E" w:rsidRPr="00EB737E">
        <w:rPr>
          <w:rFonts w:ascii="Book Antiqua" w:hAnsi="Book Antiqua"/>
          <w:b/>
          <w:color w:val="0000CC"/>
          <w:sz w:val="24"/>
          <w:szCs w:val="24"/>
          <w:u w:val="single"/>
        </w:rPr>
        <w:t xml:space="preserve"> руб</w:t>
      </w:r>
      <w:r w:rsidR="00CB5543">
        <w:rPr>
          <w:rFonts w:ascii="Book Antiqua" w:hAnsi="Book Antiqua"/>
          <w:b/>
          <w:color w:val="0000CC"/>
          <w:sz w:val="24"/>
          <w:szCs w:val="24"/>
          <w:u w:val="single"/>
        </w:rPr>
        <w:t>.</w:t>
      </w:r>
      <w:r w:rsidR="00EB737E" w:rsidRPr="00EB737E">
        <w:rPr>
          <w:rFonts w:ascii="Book Antiqua" w:hAnsi="Book Antiqua"/>
          <w:b/>
          <w:color w:val="0000CC"/>
          <w:sz w:val="24"/>
          <w:szCs w:val="24"/>
          <w:u w:val="single"/>
        </w:rPr>
        <w:t>/чел.</w:t>
      </w:r>
    </w:p>
    <w:p w:rsidR="004C22C2" w:rsidRPr="004C22C2" w:rsidRDefault="004C22C2" w:rsidP="007E5CBA">
      <w:pPr>
        <w:pStyle w:val="a5"/>
        <w:rPr>
          <w:rFonts w:ascii="Book Antiqua" w:hAnsi="Book Antiqua"/>
          <w:b/>
          <w:color w:val="FF0000"/>
          <w:sz w:val="24"/>
          <w:szCs w:val="24"/>
          <w:u w:val="single"/>
        </w:rPr>
      </w:pPr>
      <w:r w:rsidRPr="004C22C2">
        <w:rPr>
          <w:rFonts w:ascii="Book Antiqua" w:hAnsi="Book Antiqua"/>
          <w:b/>
          <w:color w:val="FF0000"/>
          <w:sz w:val="24"/>
          <w:szCs w:val="24"/>
          <w:u w:val="single"/>
        </w:rPr>
        <w:t xml:space="preserve">Стоимость  для  членов  профсоюза – 2 200 </w:t>
      </w:r>
      <w:proofErr w:type="spellStart"/>
      <w:r w:rsidRPr="004C22C2">
        <w:rPr>
          <w:rFonts w:ascii="Book Antiqua" w:hAnsi="Book Antiqua"/>
          <w:b/>
          <w:color w:val="FF0000"/>
          <w:sz w:val="24"/>
          <w:szCs w:val="24"/>
          <w:u w:val="single"/>
        </w:rPr>
        <w:t>руб</w:t>
      </w:r>
      <w:proofErr w:type="spellEnd"/>
    </w:p>
    <w:p w:rsidR="004C22C2" w:rsidRDefault="004C22C2" w:rsidP="007E5CBA">
      <w:pPr>
        <w:pStyle w:val="a5"/>
        <w:rPr>
          <w:rFonts w:ascii="Book Antiqua" w:hAnsi="Book Antiqua"/>
          <w:b/>
          <w:color w:val="FF0000"/>
          <w:sz w:val="24"/>
          <w:szCs w:val="24"/>
          <w:u w:val="single"/>
        </w:rPr>
      </w:pPr>
      <w:r w:rsidRPr="004C22C2">
        <w:rPr>
          <w:rFonts w:ascii="Book Antiqua" w:hAnsi="Book Antiqua"/>
          <w:b/>
          <w:color w:val="FF0000"/>
          <w:sz w:val="24"/>
          <w:szCs w:val="24"/>
          <w:u w:val="single"/>
        </w:rPr>
        <w:t xml:space="preserve">Стоимость  для  детей </w:t>
      </w:r>
      <w:proofErr w:type="gramStart"/>
      <w:r w:rsidRPr="004C22C2">
        <w:rPr>
          <w:rFonts w:ascii="Book Antiqua" w:hAnsi="Book Antiqua"/>
          <w:b/>
          <w:color w:val="FF0000"/>
          <w:sz w:val="24"/>
          <w:szCs w:val="24"/>
          <w:u w:val="single"/>
        </w:rPr>
        <w:t xml:space="preserve">( </w:t>
      </w:r>
      <w:proofErr w:type="gramEnd"/>
      <w:r w:rsidRPr="004C22C2">
        <w:rPr>
          <w:rFonts w:ascii="Book Antiqua" w:hAnsi="Book Antiqua"/>
          <w:b/>
          <w:color w:val="FF0000"/>
          <w:sz w:val="24"/>
          <w:szCs w:val="24"/>
          <w:u w:val="single"/>
        </w:rPr>
        <w:t xml:space="preserve">до 18 лет </w:t>
      </w:r>
      <w:r>
        <w:rPr>
          <w:rFonts w:ascii="Book Antiqua" w:hAnsi="Book Antiqua"/>
          <w:b/>
          <w:color w:val="FF0000"/>
          <w:sz w:val="24"/>
          <w:szCs w:val="24"/>
          <w:u w:val="single"/>
        </w:rPr>
        <w:t xml:space="preserve"> </w:t>
      </w:r>
      <w:r w:rsidRPr="004C22C2">
        <w:rPr>
          <w:rFonts w:ascii="Book Antiqua" w:hAnsi="Book Antiqua"/>
          <w:b/>
          <w:color w:val="FF0000"/>
          <w:sz w:val="24"/>
          <w:szCs w:val="24"/>
          <w:u w:val="single"/>
        </w:rPr>
        <w:t>включительно)  членов  профсоюза – 2 200 руб.</w:t>
      </w:r>
    </w:p>
    <w:p w:rsidR="004C22C2" w:rsidRPr="004C22C2" w:rsidRDefault="004C22C2" w:rsidP="007E5CBA">
      <w:pPr>
        <w:pStyle w:val="a5"/>
        <w:rPr>
          <w:rFonts w:ascii="Book Antiqua" w:hAnsi="Book Antiqua"/>
          <w:b/>
          <w:color w:val="00B050"/>
          <w:sz w:val="24"/>
          <w:szCs w:val="24"/>
        </w:rPr>
      </w:pPr>
      <w:r w:rsidRPr="004C22C2">
        <w:rPr>
          <w:rFonts w:ascii="Book Antiqua" w:hAnsi="Book Antiqua"/>
          <w:b/>
          <w:color w:val="00B050"/>
          <w:sz w:val="24"/>
          <w:szCs w:val="24"/>
        </w:rPr>
        <w:t xml:space="preserve">Стоимость  для  членов  семей – 3 200 </w:t>
      </w:r>
      <w:proofErr w:type="spellStart"/>
      <w:r w:rsidRPr="004C22C2">
        <w:rPr>
          <w:rFonts w:ascii="Book Antiqua" w:hAnsi="Book Antiqua"/>
          <w:b/>
          <w:color w:val="00B050"/>
          <w:sz w:val="24"/>
          <w:szCs w:val="24"/>
        </w:rPr>
        <w:t>руб</w:t>
      </w:r>
      <w:proofErr w:type="spellEnd"/>
    </w:p>
    <w:p w:rsidR="00AB57BF" w:rsidRDefault="00AB57BF" w:rsidP="007E5CBA">
      <w:pPr>
        <w:pStyle w:val="a5"/>
        <w:rPr>
          <w:rFonts w:ascii="Book Antiqua" w:hAnsi="Book Antiqua"/>
          <w:b/>
          <w:sz w:val="20"/>
          <w:szCs w:val="20"/>
        </w:rPr>
      </w:pPr>
    </w:p>
    <w:p w:rsidR="007E5CBA" w:rsidRPr="007E5CBA" w:rsidRDefault="007E5CBA" w:rsidP="007E5CBA">
      <w:pPr>
        <w:pStyle w:val="a5"/>
        <w:rPr>
          <w:rFonts w:ascii="Book Antiqua" w:hAnsi="Book Antiqua"/>
          <w:sz w:val="20"/>
          <w:szCs w:val="20"/>
        </w:rPr>
      </w:pPr>
      <w:r w:rsidRPr="007E5CBA">
        <w:rPr>
          <w:rFonts w:ascii="Book Antiqua" w:hAnsi="Book Antiqua"/>
          <w:b/>
          <w:sz w:val="20"/>
          <w:szCs w:val="20"/>
        </w:rPr>
        <w:t>В СТОИМОСТЬ ВКЛЮЧЕНО:</w:t>
      </w:r>
      <w:r w:rsidRPr="007E5CBA">
        <w:rPr>
          <w:rFonts w:ascii="Book Antiqua" w:hAnsi="Book Antiqua"/>
          <w:sz w:val="20"/>
          <w:szCs w:val="20"/>
        </w:rPr>
        <w:t xml:space="preserve"> </w:t>
      </w:r>
      <w:r w:rsidR="00EB737E">
        <w:rPr>
          <w:rFonts w:ascii="Book Antiqua" w:hAnsi="Book Antiqua"/>
          <w:sz w:val="20"/>
          <w:szCs w:val="20"/>
        </w:rPr>
        <w:t>Транспортное обслуживание, э</w:t>
      </w:r>
      <w:r w:rsidRPr="007E5CBA">
        <w:rPr>
          <w:rFonts w:ascii="Book Antiqua" w:hAnsi="Book Antiqua"/>
          <w:sz w:val="20"/>
          <w:szCs w:val="20"/>
        </w:rPr>
        <w:t>кскурсия по Серпухову с посещением монастырей, питание по программе, масленичное празднество с угощениями</w:t>
      </w:r>
      <w:r w:rsidR="00EB737E">
        <w:rPr>
          <w:rFonts w:ascii="Book Antiqua" w:hAnsi="Book Antiqua"/>
          <w:sz w:val="20"/>
          <w:szCs w:val="20"/>
        </w:rPr>
        <w:t>.</w:t>
      </w:r>
    </w:p>
    <w:p w:rsidR="007E5CBA" w:rsidRPr="007E5CBA" w:rsidRDefault="007E5CBA" w:rsidP="007E5CBA">
      <w:pPr>
        <w:pStyle w:val="a5"/>
        <w:rPr>
          <w:rFonts w:ascii="Book Antiqua" w:hAnsi="Book Antiqua"/>
          <w:sz w:val="20"/>
          <w:szCs w:val="20"/>
        </w:rPr>
      </w:pPr>
      <w:r w:rsidRPr="007E5CBA">
        <w:rPr>
          <w:rFonts w:ascii="Book Antiqua" w:hAnsi="Book Antiqua"/>
          <w:b/>
          <w:sz w:val="20"/>
          <w:szCs w:val="20"/>
        </w:rPr>
        <w:t>ПРИМЕЧАНИЕ:</w:t>
      </w:r>
      <w:r w:rsidRPr="007E5CBA">
        <w:rPr>
          <w:rFonts w:ascii="Book Antiqua" w:hAnsi="Book Antiqua"/>
          <w:sz w:val="20"/>
          <w:szCs w:val="20"/>
        </w:rPr>
        <w:t xml:space="preserve"> </w:t>
      </w:r>
      <w:r w:rsidRPr="00AB57BF">
        <w:rPr>
          <w:rFonts w:ascii="Book Antiqua" w:hAnsi="Book Antiqua"/>
          <w:b/>
          <w:sz w:val="20"/>
          <w:szCs w:val="20"/>
        </w:rPr>
        <w:t>Масленичное празднество будет проходить на свежем воздухе</w:t>
      </w:r>
      <w:r w:rsidRPr="007E5CBA">
        <w:rPr>
          <w:rFonts w:ascii="Book Antiqua" w:hAnsi="Book Antiqua"/>
          <w:sz w:val="20"/>
          <w:szCs w:val="20"/>
        </w:rPr>
        <w:t>, просим гостей одеваться и обуваться в соответствии с сезоном и прогнозом погоды. * Дамы, посещающие православные обители должны быть одеты  в соответствии с правилами посещения храмо</w:t>
      </w:r>
      <w:proofErr w:type="gramStart"/>
      <w:r w:rsidRPr="007E5CBA">
        <w:rPr>
          <w:rFonts w:ascii="Book Antiqua" w:hAnsi="Book Antiqua"/>
          <w:sz w:val="20"/>
          <w:szCs w:val="20"/>
        </w:rPr>
        <w:t>в(</w:t>
      </w:r>
      <w:proofErr w:type="gramEnd"/>
      <w:r w:rsidRPr="007E5CBA">
        <w:rPr>
          <w:rFonts w:ascii="Book Antiqua" w:hAnsi="Book Antiqua"/>
          <w:sz w:val="20"/>
          <w:szCs w:val="20"/>
        </w:rPr>
        <w:t>юбки и платки предоставляются в монастырях) * Порядок посещения экскурсионных и туристских объектов может быть незначительно изменен, с полным сохранением  качества и стоимости предоставляемых услуг.</w:t>
      </w:r>
    </w:p>
    <w:p w:rsidR="007E5CBA" w:rsidRDefault="007E5CBA" w:rsidP="00F545E4">
      <w:pPr>
        <w:pStyle w:val="a5"/>
        <w:jc w:val="center"/>
        <w:rPr>
          <w:rFonts w:ascii="Book Antiqua" w:hAnsi="Book Antiqua"/>
          <w:b/>
          <w:sz w:val="32"/>
          <w:szCs w:val="32"/>
        </w:rPr>
      </w:pPr>
    </w:p>
    <w:p w:rsidR="000E2A6E" w:rsidRPr="007E5CBA" w:rsidRDefault="000E2A6E" w:rsidP="00F545E4">
      <w:pPr>
        <w:pStyle w:val="a5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В поездку  туристы  обязательно  берут  с  собой  паспорт</w:t>
      </w:r>
      <w:bookmarkStart w:id="0" w:name="_GoBack"/>
      <w:bookmarkEnd w:id="0"/>
    </w:p>
    <w:sectPr w:rsidR="000E2A6E" w:rsidRPr="007E5CBA" w:rsidSect="006858B2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0pt;height:120pt" o:bullet="t">
        <v:imagedata r:id="rId1" o:title="37ec9316f7f3fe20ef281f9b72c80171"/>
      </v:shape>
    </w:pict>
  </w:numPicBullet>
  <w:numPicBullet w:numPicBulletId="1">
    <w:pict>
      <v:shape id="_x0000_i1031" type="#_x0000_t75" style="width:294pt;height:285pt" o:bullet="t">
        <v:imagedata r:id="rId2" o:title="орнамент"/>
      </v:shape>
    </w:pict>
  </w:numPicBullet>
  <w:numPicBullet w:numPicBulletId="2">
    <w:pict>
      <v:shape id="_x0000_i1032" type="#_x0000_t75" style="width:300pt;height:198pt" o:bullet="t">
        <v:imagedata r:id="rId3" o:title="баранка"/>
      </v:shape>
    </w:pict>
  </w:numPicBullet>
  <w:numPicBullet w:numPicBulletId="3">
    <w:pict>
      <v:shape id="_x0000_i1033" type="#_x0000_t75" style="width:75pt;height:36.75pt" o:bullet="t">
        <v:imagedata r:id="rId4" o:title="баранка1"/>
      </v:shape>
    </w:pict>
  </w:numPicBullet>
  <w:abstractNum w:abstractNumId="0">
    <w:nsid w:val="04777B1A"/>
    <w:multiLevelType w:val="hybridMultilevel"/>
    <w:tmpl w:val="44108E54"/>
    <w:lvl w:ilvl="0" w:tplc="DA84A3B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E5420"/>
    <w:multiLevelType w:val="hybridMultilevel"/>
    <w:tmpl w:val="37481EE6"/>
    <w:lvl w:ilvl="0" w:tplc="2F4835B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43B02"/>
    <w:multiLevelType w:val="hybridMultilevel"/>
    <w:tmpl w:val="1D42CFD8"/>
    <w:lvl w:ilvl="0" w:tplc="AF1EC9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2373D"/>
    <w:multiLevelType w:val="hybridMultilevel"/>
    <w:tmpl w:val="C6900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418B8"/>
    <w:multiLevelType w:val="hybridMultilevel"/>
    <w:tmpl w:val="FB9AE5A6"/>
    <w:lvl w:ilvl="0" w:tplc="DEDAFB9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1049C"/>
    <w:multiLevelType w:val="hybridMultilevel"/>
    <w:tmpl w:val="F20ECB46"/>
    <w:lvl w:ilvl="0" w:tplc="2F4835B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3256D"/>
    <w:multiLevelType w:val="hybridMultilevel"/>
    <w:tmpl w:val="0B425CEE"/>
    <w:lvl w:ilvl="0" w:tplc="DA84A3B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84052"/>
    <w:multiLevelType w:val="hybridMultilevel"/>
    <w:tmpl w:val="85E8A3EA"/>
    <w:lvl w:ilvl="0" w:tplc="DA84A3B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C2D6B"/>
    <w:multiLevelType w:val="hybridMultilevel"/>
    <w:tmpl w:val="28BE8634"/>
    <w:lvl w:ilvl="0" w:tplc="2F4835B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67121"/>
    <w:multiLevelType w:val="hybridMultilevel"/>
    <w:tmpl w:val="85466CDE"/>
    <w:lvl w:ilvl="0" w:tplc="C514136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227682"/>
    <w:multiLevelType w:val="hybridMultilevel"/>
    <w:tmpl w:val="398E4792"/>
    <w:lvl w:ilvl="0" w:tplc="DA84A3B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B303C"/>
    <w:multiLevelType w:val="hybridMultilevel"/>
    <w:tmpl w:val="30D26C9A"/>
    <w:lvl w:ilvl="0" w:tplc="DA84A3B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CF"/>
    <w:rsid w:val="0002290F"/>
    <w:rsid w:val="00082571"/>
    <w:rsid w:val="0008641C"/>
    <w:rsid w:val="000E2A6E"/>
    <w:rsid w:val="00147790"/>
    <w:rsid w:val="00174FBE"/>
    <w:rsid w:val="001A61E3"/>
    <w:rsid w:val="001E37A3"/>
    <w:rsid w:val="00210057"/>
    <w:rsid w:val="00235248"/>
    <w:rsid w:val="00297A44"/>
    <w:rsid w:val="002D2099"/>
    <w:rsid w:val="00314338"/>
    <w:rsid w:val="003551FD"/>
    <w:rsid w:val="0036500E"/>
    <w:rsid w:val="00371A98"/>
    <w:rsid w:val="004163E0"/>
    <w:rsid w:val="00431960"/>
    <w:rsid w:val="004C22C2"/>
    <w:rsid w:val="004C39CA"/>
    <w:rsid w:val="004D5105"/>
    <w:rsid w:val="00560DDD"/>
    <w:rsid w:val="005843AF"/>
    <w:rsid w:val="005A5CED"/>
    <w:rsid w:val="005B27C3"/>
    <w:rsid w:val="006858B2"/>
    <w:rsid w:val="006C04D8"/>
    <w:rsid w:val="006F5CBA"/>
    <w:rsid w:val="007840D5"/>
    <w:rsid w:val="007B50F8"/>
    <w:rsid w:val="007E5CBA"/>
    <w:rsid w:val="00815419"/>
    <w:rsid w:val="00851171"/>
    <w:rsid w:val="008519BF"/>
    <w:rsid w:val="008F15CF"/>
    <w:rsid w:val="009356C6"/>
    <w:rsid w:val="00940B44"/>
    <w:rsid w:val="00972358"/>
    <w:rsid w:val="00A12042"/>
    <w:rsid w:val="00A133D7"/>
    <w:rsid w:val="00A20398"/>
    <w:rsid w:val="00A65AE3"/>
    <w:rsid w:val="00AB57BF"/>
    <w:rsid w:val="00AE6328"/>
    <w:rsid w:val="00B26E17"/>
    <w:rsid w:val="00B3216B"/>
    <w:rsid w:val="00B439FB"/>
    <w:rsid w:val="00B74E69"/>
    <w:rsid w:val="00BC2F35"/>
    <w:rsid w:val="00BE777D"/>
    <w:rsid w:val="00C861A8"/>
    <w:rsid w:val="00C951CA"/>
    <w:rsid w:val="00CB5543"/>
    <w:rsid w:val="00CD4C7E"/>
    <w:rsid w:val="00D0580A"/>
    <w:rsid w:val="00D71242"/>
    <w:rsid w:val="00D929E2"/>
    <w:rsid w:val="00DB0CC0"/>
    <w:rsid w:val="00DD086F"/>
    <w:rsid w:val="00E169F0"/>
    <w:rsid w:val="00EB737E"/>
    <w:rsid w:val="00F053E7"/>
    <w:rsid w:val="00F270D8"/>
    <w:rsid w:val="00F33256"/>
    <w:rsid w:val="00F545E4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5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7790"/>
    <w:pPr>
      <w:spacing w:after="0" w:line="240" w:lineRule="auto"/>
    </w:pPr>
  </w:style>
  <w:style w:type="table" w:styleId="a6">
    <w:name w:val="Table Grid"/>
    <w:basedOn w:val="a1"/>
    <w:uiPriority w:val="59"/>
    <w:rsid w:val="00D9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858B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85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6858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5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7790"/>
    <w:pPr>
      <w:spacing w:after="0" w:line="240" w:lineRule="auto"/>
    </w:pPr>
  </w:style>
  <w:style w:type="table" w:styleId="a6">
    <w:name w:val="Table Grid"/>
    <w:basedOn w:val="a1"/>
    <w:uiPriority w:val="59"/>
    <w:rsid w:val="00D9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858B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85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685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GAME</dc:creator>
  <cp:lastModifiedBy>211-1</cp:lastModifiedBy>
  <cp:revision>6</cp:revision>
  <cp:lastPrinted>2019-12-05T10:13:00Z</cp:lastPrinted>
  <dcterms:created xsi:type="dcterms:W3CDTF">2020-01-10T10:51:00Z</dcterms:created>
  <dcterms:modified xsi:type="dcterms:W3CDTF">2020-01-10T10:59:00Z</dcterms:modified>
</cp:coreProperties>
</file>