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8301"/>
      </w:tblGrid>
      <w:tr w:rsidR="00960E26" w:rsidTr="00BA7AA2">
        <w:tc>
          <w:tcPr>
            <w:tcW w:w="3006" w:type="dxa"/>
          </w:tcPr>
          <w:p w:rsidR="00960E26" w:rsidRDefault="004C03A2" w:rsidP="00805EF9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 wp14:anchorId="32D7AFED" wp14:editId="1784E061">
                  <wp:extent cx="1770273" cy="113276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888" cy="113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1" w:type="dxa"/>
          </w:tcPr>
          <w:p w:rsidR="00960E26" w:rsidRDefault="00BA7AA2" w:rsidP="00805EF9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70274D">
              <w:rPr>
                <w:b/>
                <w:bCs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="00960E26" w:rsidRPr="00805EF9">
              <w:rPr>
                <w:b/>
                <w:bCs/>
                <w:sz w:val="32"/>
                <w:szCs w:val="32"/>
              </w:rPr>
              <w:t>У профсоюзов особая роль.</w:t>
            </w:r>
          </w:p>
          <w:p w:rsidR="00960E26" w:rsidRPr="00960E26" w:rsidRDefault="00960E26" w:rsidP="00805EF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960E26" w:rsidRPr="00BA7AA2" w:rsidRDefault="00BA7AA2" w:rsidP="00960E26">
            <w:pPr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960E26"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 выступления на Х съезде </w:t>
            </w:r>
          </w:p>
          <w:p w:rsidR="00960E26" w:rsidRPr="00BA7AA2" w:rsidRDefault="00BA7AA2" w:rsidP="00BA7A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</w:t>
            </w:r>
            <w:r w:rsidR="00960E26"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960E26"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960E26"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>независимых</w:t>
            </w:r>
            <w:proofErr w:type="gramEnd"/>
            <w:r w:rsidR="00960E26"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60E26" w:rsidRPr="00BA7AA2" w:rsidRDefault="00BA7AA2" w:rsidP="00BA7A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</w:t>
            </w:r>
            <w:r w:rsidR="00960E26"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профсоюзов </w:t>
            </w:r>
            <w:r w:rsidR="004C03A2"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="00960E26"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России, </w:t>
            </w:r>
          </w:p>
          <w:p w:rsidR="00960E26" w:rsidRPr="00960E26" w:rsidRDefault="00960E26" w:rsidP="00960E26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>22.05.2019г</w:t>
            </w:r>
            <w:r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., </w:t>
            </w:r>
            <w:r w:rsidR="004C03A2"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A7AA2">
              <w:rPr>
                <w:rFonts w:ascii="Times New Roman" w:hAnsi="Times New Roman" w:cs="Times New Roman"/>
                <w:iCs/>
                <w:sz w:val="24"/>
                <w:szCs w:val="24"/>
              </w:rPr>
              <w:t>г. Сочи.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</w:tbl>
    <w:p w:rsidR="00805EF9" w:rsidRDefault="00805EF9" w:rsidP="00805EF9">
      <w:pPr>
        <w:pStyle w:val="Default"/>
        <w:jc w:val="both"/>
        <w:rPr>
          <w:i/>
          <w:sz w:val="16"/>
          <w:szCs w:val="16"/>
        </w:rPr>
      </w:pPr>
    </w:p>
    <w:p w:rsidR="00BA7AA2" w:rsidRPr="008C0BA3" w:rsidRDefault="00BA7AA2" w:rsidP="00805EF9">
      <w:pPr>
        <w:pStyle w:val="Default"/>
        <w:jc w:val="both"/>
        <w:rPr>
          <w:i/>
          <w:sz w:val="16"/>
          <w:szCs w:val="16"/>
        </w:rPr>
      </w:pPr>
    </w:p>
    <w:p w:rsidR="00805EF9" w:rsidRDefault="00805EF9" w:rsidP="00B566F9">
      <w:pPr>
        <w:pStyle w:val="Default"/>
        <w:spacing w:line="216" w:lineRule="auto"/>
        <w:jc w:val="both"/>
        <w:rPr>
          <w:i/>
          <w:sz w:val="28"/>
          <w:szCs w:val="28"/>
        </w:rPr>
      </w:pPr>
      <w:r w:rsidRPr="00BA7AA2">
        <w:rPr>
          <w:i/>
          <w:sz w:val="28"/>
          <w:szCs w:val="28"/>
        </w:rPr>
        <w:t xml:space="preserve">    </w:t>
      </w:r>
      <w:r w:rsidRPr="00BA7AA2">
        <w:rPr>
          <w:i/>
          <w:sz w:val="28"/>
          <w:szCs w:val="28"/>
        </w:rPr>
        <w:t xml:space="preserve">Вы законодательно наделены широкими полномочиями для защиты трудовых прав граждан, и ваш большой, </w:t>
      </w:r>
      <w:r w:rsidRPr="00BA7AA2">
        <w:rPr>
          <w:i/>
          <w:sz w:val="28"/>
          <w:szCs w:val="28"/>
        </w:rPr>
        <w:t xml:space="preserve">… </w:t>
      </w:r>
      <w:r w:rsidRPr="00BA7AA2">
        <w:rPr>
          <w:i/>
          <w:sz w:val="28"/>
          <w:szCs w:val="28"/>
        </w:rPr>
        <w:t xml:space="preserve">уникальный опыт надёжного партнёрства с государством в этой сфере невозможно переоценить. </w:t>
      </w:r>
    </w:p>
    <w:p w:rsidR="00BA7AA2" w:rsidRPr="00BA7AA2" w:rsidRDefault="00BA7AA2" w:rsidP="00B566F9">
      <w:pPr>
        <w:pStyle w:val="Default"/>
        <w:spacing w:line="216" w:lineRule="auto"/>
        <w:jc w:val="both"/>
        <w:rPr>
          <w:i/>
          <w:sz w:val="16"/>
          <w:szCs w:val="16"/>
        </w:rPr>
      </w:pPr>
    </w:p>
    <w:p w:rsidR="00080899" w:rsidRPr="00BA7AA2" w:rsidRDefault="00805EF9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AA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BA7AA2">
        <w:rPr>
          <w:rFonts w:ascii="Times New Roman" w:hAnsi="Times New Roman" w:cs="Times New Roman"/>
          <w:i/>
          <w:iCs/>
          <w:sz w:val="28"/>
          <w:szCs w:val="28"/>
        </w:rPr>
        <w:t>Там, где профсоюзные организации действуют активно и вместе с тем ответственно, содержательно, создаются эффективные системы коммуникаций между трудовыми коллективами и работодателями, результативно решаются вопросы, связанные с повышением заработной платы, улучшением условий труда, отдыха.</w:t>
      </w:r>
    </w:p>
    <w:p w:rsidR="008C0BA3" w:rsidRPr="00BA7AA2" w:rsidRDefault="008C0BA3" w:rsidP="00B566F9">
      <w:pPr>
        <w:pStyle w:val="Default"/>
        <w:spacing w:line="216" w:lineRule="auto"/>
        <w:rPr>
          <w:i/>
          <w:sz w:val="16"/>
          <w:szCs w:val="16"/>
        </w:rPr>
      </w:pPr>
      <w:r w:rsidRPr="00BA7AA2">
        <w:rPr>
          <w:i/>
          <w:iCs/>
          <w:sz w:val="28"/>
          <w:szCs w:val="28"/>
        </w:rPr>
        <w:t xml:space="preserve">   </w:t>
      </w:r>
    </w:p>
    <w:p w:rsidR="008C0BA3" w:rsidRPr="00BA7AA2" w:rsidRDefault="008C0BA3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A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7A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A7AA2">
        <w:rPr>
          <w:rFonts w:ascii="Times New Roman" w:hAnsi="Times New Roman" w:cs="Times New Roman"/>
          <w:i/>
          <w:iCs/>
          <w:sz w:val="28"/>
          <w:szCs w:val="28"/>
        </w:rPr>
        <w:t>Понятно, что урегулирование вопросов трудовых отношений не бывает гладким, простым, лёгким. Зачастую интересы работодателей и профсоюзов, отстаивающих интересы наёмных рабочих, кардинально расходятся.</w:t>
      </w:r>
    </w:p>
    <w:p w:rsidR="004B45A4" w:rsidRPr="00BA7AA2" w:rsidRDefault="004B45A4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B45A4" w:rsidRPr="00BA7AA2" w:rsidRDefault="00BA7AA2" w:rsidP="00B566F9">
      <w:pPr>
        <w:pStyle w:val="Default"/>
        <w:spacing w:line="216" w:lineRule="auto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="004B45A4" w:rsidRPr="00BA7AA2">
        <w:rPr>
          <w:i/>
          <w:iCs/>
          <w:sz w:val="28"/>
          <w:szCs w:val="28"/>
        </w:rPr>
        <w:t>… Б</w:t>
      </w:r>
      <w:r w:rsidR="004B45A4" w:rsidRPr="00BA7AA2">
        <w:rPr>
          <w:i/>
          <w:iCs/>
          <w:sz w:val="28"/>
          <w:szCs w:val="28"/>
        </w:rPr>
        <w:t xml:space="preserve">ывает и так, что собственники или администрация предприятий просто отказываются от диалога, осознанно дистанцируются от профсоюзов, даже препятствуют – иногда и такое тоже бывает – созданию и деятельности профсоюзных организаций. </w:t>
      </w:r>
    </w:p>
    <w:p w:rsidR="004B45A4" w:rsidRPr="00BA7AA2" w:rsidRDefault="004B45A4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A7AA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BA7AA2">
        <w:rPr>
          <w:rFonts w:ascii="Times New Roman" w:hAnsi="Times New Roman" w:cs="Times New Roman"/>
          <w:i/>
          <w:iCs/>
          <w:sz w:val="28"/>
          <w:szCs w:val="28"/>
        </w:rPr>
        <w:t>Такое самоуправство – а это не что иное, как самоуправство, произвол, – безусловно, недопустимо. В том числе с участием прокуратуры, надзорных органов нужно пресекать подобные вещи</w:t>
      </w:r>
      <w:r w:rsidRPr="00BA7AA2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:rsidR="00155BB7" w:rsidRPr="00BA7AA2" w:rsidRDefault="00155BB7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4B45A4" w:rsidRPr="00BA7AA2" w:rsidRDefault="00BA7AA2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960E26" w:rsidRPr="00BA7AA2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="00155BB7" w:rsidRPr="00BA7AA2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155BB7" w:rsidRPr="00BA7AA2">
        <w:rPr>
          <w:rFonts w:ascii="Times New Roman" w:hAnsi="Times New Roman" w:cs="Times New Roman"/>
          <w:i/>
          <w:iCs/>
          <w:sz w:val="28"/>
          <w:szCs w:val="28"/>
        </w:rPr>
        <w:t>одчеркну снова: государство – на всех уровнях причём – обязано оказывать содействие профсоюзным организациям в отстаивании трудовых прав граждан.</w:t>
      </w:r>
    </w:p>
    <w:p w:rsidR="00960E26" w:rsidRPr="00BA7AA2" w:rsidRDefault="00960E26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003D17" w:rsidRPr="00BA7AA2" w:rsidRDefault="00BA7AA2" w:rsidP="00BA7AA2">
      <w:pPr>
        <w:spacing w:after="0" w:line="216" w:lineRule="auto"/>
        <w:rPr>
          <w:rFonts w:ascii="Times New Roman" w:hAnsi="Times New Roman" w:cs="Times New Roman"/>
          <w:i/>
          <w:sz w:val="28"/>
          <w:szCs w:val="28"/>
        </w:rPr>
      </w:pPr>
      <w:r w:rsidRPr="00BA7AA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003D17" w:rsidRPr="00BA7AA2">
        <w:rPr>
          <w:rFonts w:ascii="Times New Roman" w:hAnsi="Times New Roman" w:cs="Times New Roman"/>
          <w:i/>
          <w:iCs/>
          <w:sz w:val="28"/>
          <w:szCs w:val="28"/>
        </w:rPr>
        <w:t>… П</w:t>
      </w:r>
      <w:r w:rsidR="00003D17" w:rsidRPr="00BA7AA2">
        <w:rPr>
          <w:rFonts w:ascii="Times New Roman" w:hAnsi="Times New Roman" w:cs="Times New Roman"/>
          <w:i/>
          <w:iCs/>
          <w:sz w:val="28"/>
          <w:szCs w:val="28"/>
        </w:rPr>
        <w:t xml:space="preserve">рофсоюзы, </w:t>
      </w:r>
      <w:r w:rsidR="00003D17" w:rsidRPr="00BA7AA2">
        <w:rPr>
          <w:rFonts w:ascii="Times New Roman" w:hAnsi="Times New Roman" w:cs="Times New Roman"/>
          <w:i/>
          <w:sz w:val="28"/>
          <w:szCs w:val="28"/>
        </w:rPr>
        <w:t xml:space="preserve">которые всегда активно участвуют в разработке законов в этой сфере, </w:t>
      </w:r>
    </w:p>
    <w:p w:rsidR="00003D17" w:rsidRPr="00BA7AA2" w:rsidRDefault="00003D17" w:rsidP="00B566F9">
      <w:pPr>
        <w:spacing w:after="0" w:line="21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A7AA2">
        <w:rPr>
          <w:rFonts w:ascii="Times New Roman" w:hAnsi="Times New Roman" w:cs="Times New Roman"/>
          <w:i/>
          <w:iCs/>
          <w:sz w:val="28"/>
          <w:szCs w:val="28"/>
        </w:rPr>
        <w:t xml:space="preserve">должны также энергично контролировать их исполнение, в том числе грамотно, профессионально отстаивать интересы наёмных работников в ходе судебных заседаний. </w:t>
      </w:r>
    </w:p>
    <w:p w:rsidR="00C90ADF" w:rsidRPr="00BA7AA2" w:rsidRDefault="00C90ADF" w:rsidP="00B566F9">
      <w:pPr>
        <w:spacing w:after="0" w:line="21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003D17" w:rsidRPr="00BA7AA2" w:rsidRDefault="00C90ADF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AA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BA7AA2">
        <w:rPr>
          <w:rFonts w:ascii="Times New Roman" w:hAnsi="Times New Roman" w:cs="Times New Roman"/>
          <w:i/>
          <w:iCs/>
          <w:sz w:val="28"/>
          <w:szCs w:val="28"/>
        </w:rPr>
        <w:t>Одно из важнейших направлений нашей совместной с вами работы – совершенствование механизмов социального партнёрства.</w:t>
      </w:r>
      <w:r w:rsidRPr="00BA7A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7AA2">
        <w:rPr>
          <w:rFonts w:ascii="Times New Roman" w:hAnsi="Times New Roman" w:cs="Times New Roman"/>
          <w:i/>
          <w:iCs/>
          <w:sz w:val="28"/>
          <w:szCs w:val="28"/>
        </w:rPr>
        <w:t>Поэтому значимость переговоров, поиска компромиссных, взаимоприемлемых подходов будет только расти.</w:t>
      </w:r>
    </w:p>
    <w:p w:rsidR="00B566F9" w:rsidRPr="00BA7AA2" w:rsidRDefault="00B566F9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566F9" w:rsidRPr="00BA7AA2" w:rsidRDefault="00BA7AA2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AA2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B566F9" w:rsidRPr="00BA7AA2">
        <w:rPr>
          <w:rFonts w:ascii="Times New Roman" w:hAnsi="Times New Roman" w:cs="Times New Roman"/>
          <w:i/>
          <w:iCs/>
          <w:sz w:val="28"/>
          <w:szCs w:val="28"/>
        </w:rPr>
        <w:t>Профсоюзы по своей сути исторически – базовая общественная структура. Ваша главная миссия – защищать человека труда, и, чтобы сегодня в полной мере соответствовать этому предназначению, необходимо идти в ногу со временем, успевать за инновациями на производстве, за стремительным развитием передовых технологий, за появлением абсолютно новых профессий и грядущими изменениями в трудовых отношениях, а они неизбежны.</w:t>
      </w:r>
    </w:p>
    <w:p w:rsidR="00B566F9" w:rsidRPr="00BA7AA2" w:rsidRDefault="00B566F9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566F9" w:rsidRPr="00BA7AA2" w:rsidRDefault="00B566F9" w:rsidP="00B566F9">
      <w:pPr>
        <w:pStyle w:val="Default"/>
        <w:spacing w:line="216" w:lineRule="auto"/>
        <w:jc w:val="both"/>
        <w:rPr>
          <w:i/>
          <w:sz w:val="28"/>
          <w:szCs w:val="28"/>
        </w:rPr>
      </w:pPr>
      <w:r w:rsidRPr="00BA7AA2">
        <w:rPr>
          <w:i/>
          <w:iCs/>
          <w:sz w:val="28"/>
          <w:szCs w:val="28"/>
        </w:rPr>
        <w:t xml:space="preserve">   </w:t>
      </w:r>
      <w:r w:rsidRPr="00BA7AA2">
        <w:rPr>
          <w:i/>
          <w:iCs/>
          <w:sz w:val="28"/>
          <w:szCs w:val="28"/>
        </w:rPr>
        <w:t>А дух коллективизма, энтузиазм, сплочённость всегда были, остаются и наверняка останутся отличительными чертами профсоюзного движения</w:t>
      </w:r>
      <w:r w:rsidR="00BA7AA2" w:rsidRPr="00BA7AA2">
        <w:rPr>
          <w:i/>
          <w:iCs/>
          <w:sz w:val="28"/>
          <w:szCs w:val="28"/>
        </w:rPr>
        <w:t>,</w:t>
      </w:r>
      <w:r w:rsidRPr="00BA7AA2">
        <w:rPr>
          <w:i/>
          <w:iCs/>
          <w:sz w:val="28"/>
          <w:szCs w:val="28"/>
        </w:rPr>
        <w:t xml:space="preserve"> да и нашего национального характера</w:t>
      </w:r>
      <w:r w:rsidR="00BA7AA2" w:rsidRPr="00BA7AA2">
        <w:rPr>
          <w:i/>
          <w:iCs/>
          <w:sz w:val="28"/>
          <w:szCs w:val="28"/>
        </w:rPr>
        <w:t>,</w:t>
      </w:r>
      <w:r w:rsidRPr="00BA7AA2">
        <w:rPr>
          <w:i/>
          <w:iCs/>
          <w:sz w:val="28"/>
          <w:szCs w:val="28"/>
        </w:rPr>
        <w:t xml:space="preserve"> и всегда, безусловно, будут востребованы. </w:t>
      </w:r>
    </w:p>
    <w:p w:rsidR="00B566F9" w:rsidRPr="00BA7AA2" w:rsidRDefault="00BA7AA2" w:rsidP="00B566F9">
      <w:pPr>
        <w:spacing w:after="0" w:line="21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566F9" w:rsidRPr="00BA7AA2">
        <w:rPr>
          <w:rFonts w:ascii="Times New Roman" w:hAnsi="Times New Roman" w:cs="Times New Roman"/>
          <w:i/>
          <w:iCs/>
          <w:sz w:val="28"/>
          <w:szCs w:val="28"/>
        </w:rPr>
        <w:t>Все эти вопросы – о традициях и перспективах обновления</w:t>
      </w:r>
      <w:r w:rsidR="00B566F9" w:rsidRPr="00BA7AA2">
        <w:rPr>
          <w:rFonts w:ascii="Times New Roman" w:hAnsi="Times New Roman" w:cs="Times New Roman"/>
          <w:i/>
          <w:sz w:val="28"/>
          <w:szCs w:val="28"/>
        </w:rPr>
        <w:t>.</w:t>
      </w:r>
    </w:p>
    <w:p w:rsidR="00C90ADF" w:rsidRDefault="00C90ADF" w:rsidP="00B566F9">
      <w:pPr>
        <w:spacing w:after="0" w:line="216" w:lineRule="auto"/>
        <w:rPr>
          <w:i/>
          <w:iCs/>
          <w:sz w:val="32"/>
          <w:szCs w:val="32"/>
        </w:rPr>
      </w:pPr>
    </w:p>
    <w:p w:rsidR="00BA7AA2" w:rsidRDefault="00805EF9" w:rsidP="00B566F9">
      <w:pPr>
        <w:spacing w:after="0" w:line="21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E41344">
        <w:rPr>
          <w:rFonts w:ascii="Times New Roman" w:hAnsi="Times New Roman" w:cs="Times New Roman"/>
          <w:b/>
          <w:iCs/>
          <w:sz w:val="28"/>
          <w:szCs w:val="28"/>
        </w:rPr>
        <w:t>В.В. Пути</w:t>
      </w:r>
      <w:r w:rsidR="00FB7351" w:rsidRPr="00E41344">
        <w:rPr>
          <w:rFonts w:ascii="Times New Roman" w:hAnsi="Times New Roman" w:cs="Times New Roman"/>
          <w:b/>
          <w:iCs/>
          <w:sz w:val="28"/>
          <w:szCs w:val="28"/>
        </w:rPr>
        <w:t xml:space="preserve">н, </w:t>
      </w:r>
    </w:p>
    <w:p w:rsidR="00805EF9" w:rsidRPr="00E41344" w:rsidRDefault="00FB7351" w:rsidP="00B566F9">
      <w:pPr>
        <w:spacing w:after="0" w:line="216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E41344">
        <w:rPr>
          <w:rFonts w:ascii="Times New Roman" w:hAnsi="Times New Roman" w:cs="Times New Roman"/>
          <w:b/>
          <w:iCs/>
          <w:sz w:val="28"/>
          <w:szCs w:val="28"/>
        </w:rPr>
        <w:t>Президент РФ.</w:t>
      </w:r>
      <w:r w:rsidR="00805EF9" w:rsidRPr="00E4134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sectPr w:rsidR="00805EF9" w:rsidRPr="00E41344" w:rsidSect="00BA7AA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BF"/>
    <w:rsid w:val="00003D17"/>
    <w:rsid w:val="000441DF"/>
    <w:rsid w:val="00080899"/>
    <w:rsid w:val="00087ABF"/>
    <w:rsid w:val="00155BB7"/>
    <w:rsid w:val="003B3BAC"/>
    <w:rsid w:val="004B45A4"/>
    <w:rsid w:val="004C03A2"/>
    <w:rsid w:val="0070274D"/>
    <w:rsid w:val="00805EF9"/>
    <w:rsid w:val="008C0BA3"/>
    <w:rsid w:val="00960E26"/>
    <w:rsid w:val="00B566F9"/>
    <w:rsid w:val="00BA7AA2"/>
    <w:rsid w:val="00C90ADF"/>
    <w:rsid w:val="00E41344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2019-05-23T11:28:00Z</dcterms:created>
  <dcterms:modified xsi:type="dcterms:W3CDTF">2019-05-23T11:28:00Z</dcterms:modified>
</cp:coreProperties>
</file>