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FB" w:rsidRDefault="00DF4862" w:rsidP="00DF4862">
      <w:pPr>
        <w:jc w:val="center"/>
      </w:pPr>
      <w:r>
        <w:t>Отзыв об экскурсии в Звенигород</w:t>
      </w:r>
    </w:p>
    <w:p w:rsidR="00DF4862" w:rsidRDefault="00DF4862" w:rsidP="00DF4862">
      <w:pPr>
        <w:jc w:val="center"/>
      </w:pPr>
    </w:p>
    <w:p w:rsidR="00DF4862" w:rsidRDefault="00DF4862" w:rsidP="00552D6C">
      <w:pPr>
        <w:spacing w:after="0"/>
        <w:jc w:val="both"/>
      </w:pPr>
      <w:r>
        <w:t xml:space="preserve">             20 апреля 2019г. группа наших сотрудников посетила Звенигород. Экскурсия была организована ТПО САО г. Москвы.</w:t>
      </w:r>
    </w:p>
    <w:p w:rsidR="00DF4862" w:rsidRDefault="00DF4862" w:rsidP="00552D6C">
      <w:pPr>
        <w:spacing w:after="0"/>
        <w:jc w:val="both"/>
      </w:pPr>
      <w:r>
        <w:t xml:space="preserve">          В 9.00 ЭКСКУРСИОННЫЙ АВТОБУС ПОВЕЗ НАС В ВОТЧИНУ КНЯЗЕЙ ЗВЕНИГОРОДСКИХ.</w:t>
      </w:r>
      <w:r w:rsidR="00552D6C">
        <w:t xml:space="preserve"> Спустя час мы прибыли в Саввино-Сторожеский монастырь, самую знаменитую достопримечательность города.</w:t>
      </w:r>
    </w:p>
    <w:p w:rsidR="00552D6C" w:rsidRDefault="00552D6C" w:rsidP="00DF4862">
      <w:pPr>
        <w:jc w:val="both"/>
      </w:pPr>
      <w:r>
        <w:t xml:space="preserve">        Экскурсанты познакомились с историей возникновения монастыря</w:t>
      </w:r>
      <w:r w:rsidR="006D4AFC" w:rsidRPr="006D4AFC">
        <w:t xml:space="preserve">. </w:t>
      </w:r>
      <w:r w:rsidR="006D4AFC">
        <w:t>Его основал преподобный Савва, звенигородский чудотворец в 1389 году, один из первых учеников преподобного Сергия Радонежского, по просьбе Звенигородского князя Юрия Дмитриевича, второго сына Великого Московского князя Димитрия Донского.</w:t>
      </w:r>
      <w:r w:rsidR="006D4AFC">
        <w:br/>
        <w:t>Сначала построили небольшой деревянный храм Рождества Пресвятой Богородицы. А затем в 1405 году на его месте возвели каменный белоснежный Рождественский собор. Собор стоит и поныне (. Он - главный храм монастыря. Приземистый, с золотым куполом..</w:t>
      </w:r>
      <w:r w:rsidR="006D4AFC">
        <w:br/>
        <w:t>Когда мы зашли внутрь собора, то сразу почувствовали эту атмосферу. Внутри было очень хорошо. Никакой вычурной позолоты, никакого новодела. Но зато потрясающей красоты росписи и порталы, горящие свечи, сумрак.  По собору хотелось просто спокойно походить, рассмотреть лики святых на стенах, прикоснуться душой ко всему этому.</w:t>
      </w:r>
      <w:r w:rsidR="006D4AFC">
        <w:br/>
        <w:t>Самые ранние фрагменты росписей относятся к 15 веку, как и сам собор. Считается, что принадлежат они мастерам круга преподобного Андрея Рублева.</w:t>
      </w:r>
      <w:r w:rsidR="006D4AFC">
        <w:br/>
      </w:r>
      <w:r>
        <w:t xml:space="preserve"> посмотрели Красные ворота с Троицкой церковью,</w:t>
      </w:r>
      <w:r w:rsidRPr="00552D6C">
        <w:t xml:space="preserve"> </w:t>
      </w:r>
      <w:r>
        <w:t>полюбовались колокольней с 35-тонном колоколом - копией того, звон которого был слышен в самой Москве. Узнали о том, что именно здесь снимались эпизоды таких знаменитых фильмов как «Солярис» и «Бег»</w:t>
      </w:r>
      <w:r w:rsidR="006D4AFC">
        <w:t>.</w:t>
      </w:r>
    </w:p>
    <w:p w:rsidR="006D4AFC" w:rsidRDefault="006D4AFC" w:rsidP="00DF4862">
      <w:pPr>
        <w:jc w:val="both"/>
      </w:pPr>
      <w:r>
        <w:t xml:space="preserve">       После обеда, который нам очень понравился, нас повезли в музей Любови Орловой, где была проведена небольшая  экскурсия о жизни знаменитой землячки.</w:t>
      </w:r>
      <w:r w:rsidR="00950BB9">
        <w:t xml:space="preserve"> </w:t>
      </w:r>
    </w:p>
    <w:p w:rsidR="00950BB9" w:rsidRDefault="00950BB9" w:rsidP="00DF4862">
      <w:pPr>
        <w:jc w:val="both"/>
      </w:pPr>
      <w:r>
        <w:tab/>
        <w:t>Спасибо нашему профсоюзу за замечательной проведенный выходной день.</w:t>
      </w:r>
    </w:p>
    <w:p w:rsidR="00172805" w:rsidRDefault="00172805" w:rsidP="00DF4862">
      <w:pPr>
        <w:jc w:val="both"/>
      </w:pPr>
    </w:p>
    <w:p w:rsidR="00172805" w:rsidRDefault="00172805" w:rsidP="00DF4862">
      <w:pPr>
        <w:jc w:val="both"/>
      </w:pPr>
    </w:p>
    <w:p w:rsidR="00172805" w:rsidRDefault="00172805" w:rsidP="00DF4862">
      <w:pPr>
        <w:jc w:val="both"/>
      </w:pPr>
      <w:r>
        <w:t xml:space="preserve">С благодарностью </w:t>
      </w:r>
      <w:bookmarkStart w:id="0" w:name="_GoBack"/>
      <w:bookmarkEnd w:id="0"/>
    </w:p>
    <w:p w:rsidR="00172805" w:rsidRDefault="00172805" w:rsidP="00DF4862">
      <w:pPr>
        <w:jc w:val="both"/>
      </w:pPr>
    </w:p>
    <w:p w:rsidR="00172805" w:rsidRDefault="00172805" w:rsidP="00DF4862">
      <w:pPr>
        <w:jc w:val="both"/>
      </w:pPr>
      <w:r>
        <w:t>Сотрудники ГБОУ «Школа № 2100»</w:t>
      </w:r>
    </w:p>
    <w:p w:rsidR="00950BB9" w:rsidRPr="006D4AFC" w:rsidRDefault="00950BB9" w:rsidP="00DF4862">
      <w:pPr>
        <w:jc w:val="both"/>
      </w:pPr>
    </w:p>
    <w:p w:rsidR="006D4AFC" w:rsidRPr="006D4AFC" w:rsidRDefault="006D4AFC" w:rsidP="00DF4862">
      <w:pPr>
        <w:jc w:val="both"/>
      </w:pPr>
      <w:r w:rsidRPr="006D4AFC">
        <w:t xml:space="preserve">       </w:t>
      </w:r>
    </w:p>
    <w:p w:rsidR="00552D6C" w:rsidRDefault="00552D6C" w:rsidP="00DF4862">
      <w:pPr>
        <w:jc w:val="both"/>
      </w:pPr>
    </w:p>
    <w:sectPr w:rsidR="005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A"/>
    <w:rsid w:val="00172805"/>
    <w:rsid w:val="00552D6C"/>
    <w:rsid w:val="005D6CEA"/>
    <w:rsid w:val="006D4AFC"/>
    <w:rsid w:val="007114FB"/>
    <w:rsid w:val="00950BB9"/>
    <w:rsid w:val="00C76004"/>
    <w:rsid w:val="00D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185A"/>
  <w15:chartTrackingRefBased/>
  <w15:docId w15:val="{75172F8A-A984-4368-AD8B-8BA1473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2019-04-23T09:48:00Z</dcterms:created>
  <dcterms:modified xsi:type="dcterms:W3CDTF">2019-04-23T10:32:00Z</dcterms:modified>
</cp:coreProperties>
</file>